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D7A" w:rsidRDefault="005E1D7A" w:rsidP="00485BA1">
      <w:pPr>
        <w:pStyle w:val="NoSpacing"/>
        <w:rPr>
          <w:rFonts w:ascii="Garamond" w:hAnsi="Garamond"/>
          <w:sz w:val="24"/>
          <w:szCs w:val="24"/>
          <w:lang w:val="en-IN"/>
        </w:rPr>
      </w:pPr>
    </w:p>
    <w:p w:rsidR="005E1D7A" w:rsidRDefault="005E1D7A" w:rsidP="00F06612">
      <w:pPr>
        <w:pStyle w:val="NoSpacing"/>
        <w:jc w:val="center"/>
        <w:rPr>
          <w:rFonts w:ascii="Garamond" w:hAnsi="Garamond"/>
          <w:sz w:val="24"/>
          <w:szCs w:val="24"/>
          <w:lang w:val="en-IN"/>
        </w:rPr>
      </w:pPr>
    </w:p>
    <w:p w:rsidR="00F06612" w:rsidRPr="008C168E" w:rsidRDefault="00F06612" w:rsidP="00F06612">
      <w:pPr>
        <w:pStyle w:val="NoSpacing"/>
        <w:jc w:val="center"/>
        <w:rPr>
          <w:rFonts w:ascii="Garamond" w:hAnsi="Garamond"/>
          <w:sz w:val="24"/>
          <w:szCs w:val="24"/>
          <w:lang w:val="en-IN"/>
        </w:rPr>
      </w:pPr>
      <w:r w:rsidRPr="008C168E">
        <w:rPr>
          <w:rFonts w:ascii="Garamond" w:hAnsi="Garamond"/>
          <w:sz w:val="24"/>
          <w:szCs w:val="24"/>
          <w:lang w:val="en-IN"/>
        </w:rPr>
        <w:t>OFFICE OF THE ADDITIONAL DIRECTOR GENERAL</w:t>
      </w:r>
    </w:p>
    <w:p w:rsidR="00F06612" w:rsidRPr="008C168E" w:rsidRDefault="00F06612" w:rsidP="00F06612">
      <w:pPr>
        <w:pStyle w:val="NoSpacing"/>
        <w:jc w:val="center"/>
        <w:rPr>
          <w:rFonts w:ascii="Garamond" w:hAnsi="Garamond"/>
          <w:sz w:val="24"/>
          <w:szCs w:val="24"/>
          <w:lang w:val="en-IN"/>
        </w:rPr>
      </w:pPr>
      <w:r w:rsidRPr="008C168E">
        <w:rPr>
          <w:rFonts w:ascii="Garamond" w:hAnsi="Garamond"/>
          <w:sz w:val="24"/>
          <w:szCs w:val="24"/>
          <w:lang w:val="en-IN"/>
        </w:rPr>
        <w:t>NATIONAL ACADEMY OF CUSTOMS EXCISE AND NARCOTICS</w:t>
      </w:r>
    </w:p>
    <w:p w:rsidR="00F06612" w:rsidRPr="008C168E" w:rsidRDefault="00F06612" w:rsidP="00F06612">
      <w:pPr>
        <w:pStyle w:val="NoSpacing"/>
        <w:jc w:val="center"/>
        <w:rPr>
          <w:rFonts w:ascii="Garamond" w:hAnsi="Garamond" w:cs="Arial"/>
          <w:sz w:val="24"/>
          <w:szCs w:val="24"/>
          <w:lang w:val="en-IN"/>
        </w:rPr>
      </w:pPr>
      <w:r>
        <w:rPr>
          <w:rFonts w:ascii="Garamond" w:hAnsi="Garamond" w:cs="Arial"/>
          <w:sz w:val="24"/>
          <w:szCs w:val="24"/>
          <w:lang w:val="en-IN"/>
        </w:rPr>
        <w:t xml:space="preserve">SUBHANPURA, </w:t>
      </w:r>
      <w:r w:rsidRPr="008C168E">
        <w:rPr>
          <w:rFonts w:ascii="Garamond" w:hAnsi="Garamond" w:cs="Arial"/>
          <w:sz w:val="24"/>
          <w:szCs w:val="24"/>
          <w:lang w:val="en-IN"/>
        </w:rPr>
        <w:t>VADODARA-23</w:t>
      </w:r>
    </w:p>
    <w:p w:rsidR="00F06612" w:rsidRPr="00EA1236" w:rsidRDefault="00F06612" w:rsidP="00F06612">
      <w:pPr>
        <w:pStyle w:val="NoSpacing"/>
        <w:jc w:val="center"/>
        <w:rPr>
          <w:rFonts w:ascii="Garamond" w:hAnsi="Garamond" w:cs="Arial"/>
          <w:sz w:val="24"/>
          <w:szCs w:val="24"/>
          <w:lang w:val="en-IN"/>
        </w:rPr>
      </w:pPr>
      <w:r w:rsidRPr="008C168E">
        <w:rPr>
          <w:rFonts w:ascii="Garamond" w:hAnsi="Garamond" w:cs="Arial"/>
          <w:sz w:val="24"/>
          <w:szCs w:val="24"/>
          <w:lang w:val="en-IN"/>
        </w:rPr>
        <w:t>Tele</w:t>
      </w:r>
      <w:r>
        <w:rPr>
          <w:rFonts w:ascii="Garamond" w:hAnsi="Garamond" w:cs="Arial"/>
          <w:sz w:val="24"/>
          <w:szCs w:val="24"/>
          <w:lang w:val="en-IN"/>
        </w:rPr>
        <w:t xml:space="preserve"> Nos</w:t>
      </w:r>
      <w:r w:rsidRPr="008C168E">
        <w:rPr>
          <w:rFonts w:ascii="Garamond" w:hAnsi="Garamond" w:cs="Arial"/>
          <w:sz w:val="24"/>
          <w:szCs w:val="24"/>
          <w:lang w:val="en-IN"/>
        </w:rPr>
        <w:t>:- 0265-2392339/2398484</w:t>
      </w:r>
      <w:r>
        <w:rPr>
          <w:rFonts w:ascii="Garamond" w:hAnsi="Garamond" w:cs="Arial"/>
          <w:sz w:val="24"/>
          <w:szCs w:val="24"/>
          <w:lang w:val="en-IN"/>
        </w:rPr>
        <w:t xml:space="preserve">, </w:t>
      </w:r>
      <w:r w:rsidRPr="008C168E">
        <w:rPr>
          <w:rFonts w:ascii="Garamond" w:hAnsi="Garamond" w:cs="Arial"/>
          <w:sz w:val="24"/>
          <w:szCs w:val="24"/>
          <w:lang w:val="en-IN"/>
        </w:rPr>
        <w:t>Fax. N</w:t>
      </w:r>
      <w:r>
        <w:rPr>
          <w:rFonts w:ascii="Garamond" w:hAnsi="Garamond" w:cs="Arial"/>
          <w:sz w:val="24"/>
          <w:szCs w:val="24"/>
          <w:lang w:val="en-IN"/>
        </w:rPr>
        <w:t>o</w:t>
      </w:r>
      <w:r w:rsidRPr="008C168E">
        <w:rPr>
          <w:rFonts w:ascii="Garamond" w:hAnsi="Garamond" w:cs="Arial"/>
          <w:sz w:val="24"/>
          <w:szCs w:val="24"/>
          <w:lang w:val="en-IN"/>
        </w:rPr>
        <w:t>.:- 0265- 239</w:t>
      </w:r>
      <w:r>
        <w:rPr>
          <w:rFonts w:ascii="Garamond" w:hAnsi="Garamond" w:cs="Arial"/>
          <w:sz w:val="24"/>
          <w:szCs w:val="24"/>
          <w:lang w:val="en-IN"/>
        </w:rPr>
        <w:t xml:space="preserve">2140, </w:t>
      </w:r>
      <w:r w:rsidRPr="008C168E">
        <w:rPr>
          <w:rFonts w:ascii="Garamond" w:hAnsi="Garamond" w:cs="Arial"/>
          <w:sz w:val="24"/>
          <w:szCs w:val="24"/>
          <w:lang w:val="en-IN"/>
        </w:rPr>
        <w:t xml:space="preserve">Email:  </w:t>
      </w:r>
      <w:hyperlink r:id="rId5" w:history="1">
        <w:r w:rsidRPr="008C168E">
          <w:rPr>
            <w:rStyle w:val="Hyperlink"/>
            <w:rFonts w:ascii="Garamond" w:hAnsi="Garamond"/>
            <w:sz w:val="24"/>
            <w:szCs w:val="24"/>
            <w:lang w:val="en-IN"/>
          </w:rPr>
          <w:t>nacenbrd23@yahoo.com</w:t>
        </w:r>
      </w:hyperlink>
    </w:p>
    <w:p w:rsidR="00F06612" w:rsidRPr="00F06612" w:rsidRDefault="00F06612" w:rsidP="00F06612">
      <w:pPr>
        <w:ind w:left="720" w:hanging="720"/>
        <w:rPr>
          <w:rFonts w:ascii="Garamond" w:hAnsi="Garamond" w:cs="Arial"/>
          <w:sz w:val="24"/>
          <w:szCs w:val="24"/>
        </w:rPr>
      </w:pPr>
    </w:p>
    <w:p w:rsidR="00F06612" w:rsidRPr="00F06612" w:rsidRDefault="00F06612" w:rsidP="00F06612">
      <w:pPr>
        <w:spacing w:after="0"/>
        <w:jc w:val="center"/>
        <w:rPr>
          <w:rFonts w:ascii="Garamond" w:hAnsi="Garamond" w:cs="Arial"/>
          <w:b/>
          <w:sz w:val="24"/>
          <w:szCs w:val="24"/>
        </w:rPr>
      </w:pPr>
      <w:r w:rsidRPr="00F06612">
        <w:rPr>
          <w:rFonts w:ascii="Garamond" w:hAnsi="Garamond" w:cs="Arial"/>
          <w:b/>
          <w:sz w:val="24"/>
          <w:szCs w:val="24"/>
        </w:rPr>
        <w:t>DEPARTMENTAL EXAMINATION FOR CONFIRMATION FOR STAFF CAR DRIVERS AND SEPOYS FOR THE YEAR 201</w:t>
      </w:r>
      <w:r>
        <w:rPr>
          <w:rFonts w:ascii="Garamond" w:hAnsi="Garamond" w:cs="Arial"/>
          <w:b/>
          <w:sz w:val="24"/>
          <w:szCs w:val="24"/>
        </w:rPr>
        <w:t>5</w:t>
      </w:r>
      <w:r w:rsidRPr="00F06612">
        <w:rPr>
          <w:rFonts w:ascii="Garamond" w:hAnsi="Garamond" w:cs="Arial"/>
          <w:b/>
          <w:sz w:val="24"/>
          <w:szCs w:val="24"/>
        </w:rPr>
        <w:t>-201</w:t>
      </w:r>
      <w:r>
        <w:rPr>
          <w:rFonts w:ascii="Garamond" w:hAnsi="Garamond" w:cs="Arial"/>
          <w:b/>
          <w:sz w:val="24"/>
          <w:szCs w:val="24"/>
        </w:rPr>
        <w:t>6</w:t>
      </w:r>
    </w:p>
    <w:p w:rsidR="00F06612" w:rsidRPr="00F06612" w:rsidRDefault="00F06612" w:rsidP="00F06612">
      <w:pPr>
        <w:spacing w:after="0"/>
        <w:jc w:val="center"/>
        <w:rPr>
          <w:rFonts w:ascii="Garamond" w:hAnsi="Garamond" w:cs="Arial"/>
          <w:sz w:val="24"/>
          <w:szCs w:val="24"/>
        </w:rPr>
      </w:pPr>
    </w:p>
    <w:p w:rsidR="00F06612" w:rsidRPr="00F06612" w:rsidRDefault="00F06612" w:rsidP="00F06612">
      <w:pPr>
        <w:spacing w:after="0"/>
        <w:jc w:val="center"/>
        <w:rPr>
          <w:rFonts w:ascii="Garamond" w:hAnsi="Garamond" w:cs="Arial"/>
          <w:sz w:val="24"/>
          <w:szCs w:val="24"/>
          <w:u w:val="single"/>
        </w:rPr>
      </w:pPr>
      <w:r w:rsidRPr="00F06612">
        <w:rPr>
          <w:rFonts w:ascii="Garamond" w:hAnsi="Garamond" w:cs="Arial"/>
          <w:b/>
          <w:sz w:val="24"/>
          <w:szCs w:val="24"/>
          <w:u w:val="single"/>
        </w:rPr>
        <w:t>EXAMINATION NOTICE</w:t>
      </w:r>
    </w:p>
    <w:p w:rsidR="00F06612" w:rsidRPr="00F06612" w:rsidRDefault="00F06612" w:rsidP="00F06612">
      <w:pPr>
        <w:spacing w:after="0"/>
        <w:jc w:val="both"/>
        <w:rPr>
          <w:rFonts w:ascii="Garamond" w:hAnsi="Garamond" w:cs="Arial"/>
          <w:sz w:val="24"/>
          <w:szCs w:val="24"/>
        </w:rPr>
      </w:pPr>
    </w:p>
    <w:p w:rsidR="00296438" w:rsidRDefault="00296438" w:rsidP="00F06612">
      <w:pPr>
        <w:spacing w:after="0"/>
        <w:jc w:val="both"/>
        <w:rPr>
          <w:rFonts w:ascii="Garamond" w:hAnsi="Garamond" w:cs="Arial"/>
          <w:b/>
          <w:sz w:val="24"/>
          <w:szCs w:val="24"/>
        </w:rPr>
      </w:pPr>
      <w:r>
        <w:rPr>
          <w:rFonts w:ascii="Garamond" w:hAnsi="Garamond" w:cs="Arial"/>
          <w:b/>
          <w:sz w:val="24"/>
          <w:szCs w:val="24"/>
        </w:rPr>
        <w:t xml:space="preserve">      </w:t>
      </w:r>
      <w:r w:rsidR="00F06612" w:rsidRPr="00F06612">
        <w:rPr>
          <w:rFonts w:ascii="Garamond" w:hAnsi="Garamond" w:cs="Arial"/>
          <w:b/>
          <w:sz w:val="24"/>
          <w:szCs w:val="24"/>
        </w:rPr>
        <w:t>Sub: Conduct of Departmental Examination for confirmation of Staff Car</w:t>
      </w:r>
      <w:r>
        <w:rPr>
          <w:rFonts w:ascii="Garamond" w:hAnsi="Garamond" w:cs="Arial"/>
          <w:b/>
          <w:sz w:val="24"/>
          <w:szCs w:val="24"/>
        </w:rPr>
        <w:t xml:space="preserve"> </w:t>
      </w:r>
      <w:r w:rsidR="00F06612" w:rsidRPr="00F06612">
        <w:rPr>
          <w:rFonts w:ascii="Garamond" w:hAnsi="Garamond" w:cs="Arial"/>
          <w:b/>
          <w:sz w:val="24"/>
          <w:szCs w:val="24"/>
        </w:rPr>
        <w:t xml:space="preserve">Drivers and </w:t>
      </w:r>
      <w:r>
        <w:rPr>
          <w:rFonts w:ascii="Garamond" w:hAnsi="Garamond" w:cs="Arial"/>
          <w:b/>
          <w:sz w:val="24"/>
          <w:szCs w:val="24"/>
        </w:rPr>
        <w:t xml:space="preserve"> </w:t>
      </w:r>
    </w:p>
    <w:p w:rsidR="00F06612" w:rsidRPr="00F06612" w:rsidRDefault="00296438" w:rsidP="00F06612">
      <w:pPr>
        <w:spacing w:after="0"/>
        <w:jc w:val="both"/>
        <w:rPr>
          <w:rFonts w:ascii="Garamond" w:hAnsi="Garamond" w:cs="Arial"/>
          <w:b/>
          <w:sz w:val="24"/>
          <w:szCs w:val="24"/>
        </w:rPr>
      </w:pPr>
      <w:r>
        <w:rPr>
          <w:rFonts w:ascii="Garamond" w:hAnsi="Garamond" w:cs="Arial"/>
          <w:b/>
          <w:sz w:val="24"/>
          <w:szCs w:val="24"/>
        </w:rPr>
        <w:t xml:space="preserve">              </w:t>
      </w:r>
      <w:r w:rsidR="00F06612" w:rsidRPr="00F06612">
        <w:rPr>
          <w:rFonts w:ascii="Garamond" w:hAnsi="Garamond" w:cs="Arial"/>
          <w:b/>
          <w:sz w:val="24"/>
          <w:szCs w:val="24"/>
        </w:rPr>
        <w:t>Sepoys for the year 201</w:t>
      </w:r>
      <w:r w:rsidR="00F06612">
        <w:rPr>
          <w:rFonts w:ascii="Garamond" w:hAnsi="Garamond" w:cs="Arial"/>
          <w:b/>
          <w:sz w:val="24"/>
          <w:szCs w:val="24"/>
        </w:rPr>
        <w:t>5</w:t>
      </w:r>
      <w:r w:rsidR="00F06612" w:rsidRPr="00F06612">
        <w:rPr>
          <w:rFonts w:ascii="Garamond" w:hAnsi="Garamond" w:cs="Arial"/>
          <w:b/>
          <w:sz w:val="24"/>
          <w:szCs w:val="24"/>
        </w:rPr>
        <w:t>-201</w:t>
      </w:r>
      <w:r w:rsidR="00F06612">
        <w:rPr>
          <w:rFonts w:ascii="Garamond" w:hAnsi="Garamond" w:cs="Arial"/>
          <w:b/>
          <w:sz w:val="24"/>
          <w:szCs w:val="24"/>
        </w:rPr>
        <w:t>6</w:t>
      </w:r>
      <w:r w:rsidR="00F06612" w:rsidRPr="00F06612">
        <w:rPr>
          <w:rFonts w:ascii="Garamond" w:hAnsi="Garamond" w:cs="Arial"/>
          <w:b/>
          <w:sz w:val="24"/>
          <w:szCs w:val="24"/>
        </w:rPr>
        <w:t>.</w:t>
      </w:r>
    </w:p>
    <w:p w:rsidR="00F06612" w:rsidRPr="00F06612" w:rsidRDefault="00F06612" w:rsidP="00F06612">
      <w:pPr>
        <w:spacing w:after="0"/>
        <w:jc w:val="both"/>
        <w:rPr>
          <w:rFonts w:ascii="Garamond" w:hAnsi="Garamond" w:cs="Arial"/>
          <w:sz w:val="24"/>
          <w:szCs w:val="24"/>
        </w:rPr>
      </w:pPr>
      <w:r w:rsidRPr="00F06612">
        <w:rPr>
          <w:rFonts w:ascii="Garamond" w:hAnsi="Garamond" w:cs="Arial"/>
          <w:sz w:val="24"/>
          <w:szCs w:val="24"/>
        </w:rPr>
        <w:t xml:space="preserve">                  </w:t>
      </w:r>
    </w:p>
    <w:p w:rsidR="00F06612" w:rsidRPr="00F06612" w:rsidRDefault="00F06612" w:rsidP="00F06612">
      <w:pPr>
        <w:spacing w:after="0" w:line="360" w:lineRule="auto"/>
        <w:jc w:val="both"/>
        <w:rPr>
          <w:rFonts w:ascii="Garamond" w:hAnsi="Garamond" w:cs="Arial"/>
          <w:sz w:val="24"/>
          <w:szCs w:val="24"/>
        </w:rPr>
      </w:pPr>
      <w:r w:rsidRPr="00F06612">
        <w:rPr>
          <w:rFonts w:ascii="Garamond" w:hAnsi="Garamond" w:cs="Arial"/>
          <w:sz w:val="24"/>
          <w:szCs w:val="24"/>
        </w:rPr>
        <w:t xml:space="preserve">              NACEN, Faridabad vide letter F. No. VI/Estt/36/0</w:t>
      </w:r>
      <w:r w:rsidR="00296438">
        <w:rPr>
          <w:rFonts w:ascii="Garamond" w:hAnsi="Garamond" w:cs="Arial"/>
          <w:sz w:val="24"/>
          <w:szCs w:val="24"/>
        </w:rPr>
        <w:t>2</w:t>
      </w:r>
      <w:r w:rsidRPr="00F06612">
        <w:rPr>
          <w:rFonts w:ascii="Garamond" w:hAnsi="Garamond" w:cs="Arial"/>
          <w:sz w:val="24"/>
          <w:szCs w:val="24"/>
        </w:rPr>
        <w:t>/201</w:t>
      </w:r>
      <w:r w:rsidR="00296438">
        <w:rPr>
          <w:rFonts w:ascii="Garamond" w:hAnsi="Garamond" w:cs="Arial"/>
          <w:sz w:val="24"/>
          <w:szCs w:val="24"/>
        </w:rPr>
        <w:t>2</w:t>
      </w:r>
      <w:r w:rsidRPr="00F06612">
        <w:rPr>
          <w:rFonts w:ascii="Garamond" w:hAnsi="Garamond" w:cs="Arial"/>
          <w:sz w:val="24"/>
          <w:szCs w:val="24"/>
        </w:rPr>
        <w:t xml:space="preserve">-NACEN dated </w:t>
      </w:r>
      <w:r w:rsidR="00296438">
        <w:rPr>
          <w:rFonts w:ascii="Garamond" w:hAnsi="Garamond" w:cs="Arial"/>
          <w:sz w:val="24"/>
          <w:szCs w:val="24"/>
        </w:rPr>
        <w:t>nil</w:t>
      </w:r>
      <w:r w:rsidRPr="00F06612">
        <w:rPr>
          <w:rFonts w:ascii="Garamond" w:hAnsi="Garamond" w:cs="Arial"/>
          <w:sz w:val="24"/>
          <w:szCs w:val="24"/>
        </w:rPr>
        <w:t xml:space="preserve"> has communicated the Annual Calendar of Departmental Examination for the year 201</w:t>
      </w:r>
      <w:r w:rsidR="00296438">
        <w:rPr>
          <w:rFonts w:ascii="Garamond" w:hAnsi="Garamond" w:cs="Arial"/>
          <w:sz w:val="24"/>
          <w:szCs w:val="24"/>
        </w:rPr>
        <w:t>5</w:t>
      </w:r>
      <w:r w:rsidRPr="00F06612">
        <w:rPr>
          <w:rFonts w:ascii="Garamond" w:hAnsi="Garamond" w:cs="Arial"/>
          <w:sz w:val="24"/>
          <w:szCs w:val="24"/>
        </w:rPr>
        <w:t>-201</w:t>
      </w:r>
      <w:r w:rsidR="00296438">
        <w:rPr>
          <w:rFonts w:ascii="Garamond" w:hAnsi="Garamond" w:cs="Arial"/>
          <w:sz w:val="24"/>
          <w:szCs w:val="24"/>
        </w:rPr>
        <w:t>6</w:t>
      </w:r>
      <w:r w:rsidRPr="00F06612">
        <w:rPr>
          <w:rFonts w:ascii="Garamond" w:hAnsi="Garamond" w:cs="Arial"/>
          <w:sz w:val="24"/>
          <w:szCs w:val="24"/>
        </w:rPr>
        <w:t xml:space="preserve">. As per the Annual Calendar, </w:t>
      </w:r>
      <w:r w:rsidR="00CF7522">
        <w:rPr>
          <w:rFonts w:ascii="Garamond" w:hAnsi="Garamond" w:cs="Arial"/>
          <w:sz w:val="24"/>
          <w:szCs w:val="24"/>
        </w:rPr>
        <w:t xml:space="preserve">the Examination is on the basis </w:t>
      </w:r>
      <w:r w:rsidRPr="00F06612">
        <w:rPr>
          <w:rFonts w:ascii="Garamond" w:hAnsi="Garamond" w:cs="Arial"/>
          <w:sz w:val="24"/>
          <w:szCs w:val="24"/>
        </w:rPr>
        <w:t xml:space="preserve">of the demand by the respective </w:t>
      </w:r>
      <w:r w:rsidR="00296438">
        <w:rPr>
          <w:rFonts w:ascii="Garamond" w:hAnsi="Garamond" w:cs="Arial"/>
          <w:sz w:val="24"/>
          <w:szCs w:val="24"/>
        </w:rPr>
        <w:t>Cadre Controlling Authorities. A</w:t>
      </w:r>
      <w:r w:rsidRPr="00F06612">
        <w:rPr>
          <w:rFonts w:ascii="Garamond" w:hAnsi="Garamond" w:cs="Arial"/>
          <w:sz w:val="24"/>
          <w:szCs w:val="24"/>
        </w:rPr>
        <w:t>ccordingly, the schedule of the departmental examination for confirmation of Staff Car Drivers and Sepoys for the year 201</w:t>
      </w:r>
      <w:r w:rsidR="00296438">
        <w:rPr>
          <w:rFonts w:ascii="Garamond" w:hAnsi="Garamond" w:cs="Arial"/>
          <w:sz w:val="24"/>
          <w:szCs w:val="24"/>
        </w:rPr>
        <w:t>5</w:t>
      </w:r>
      <w:r w:rsidRPr="00F06612">
        <w:rPr>
          <w:rFonts w:ascii="Garamond" w:hAnsi="Garamond" w:cs="Arial"/>
          <w:sz w:val="24"/>
          <w:szCs w:val="24"/>
        </w:rPr>
        <w:t>-1</w:t>
      </w:r>
      <w:r w:rsidR="00CF7522">
        <w:rPr>
          <w:rFonts w:ascii="Garamond" w:hAnsi="Garamond" w:cs="Arial"/>
          <w:sz w:val="24"/>
          <w:szCs w:val="24"/>
        </w:rPr>
        <w:t>6</w:t>
      </w:r>
      <w:r w:rsidRPr="00F06612">
        <w:rPr>
          <w:rFonts w:ascii="Garamond" w:hAnsi="Garamond" w:cs="Arial"/>
          <w:sz w:val="24"/>
          <w:szCs w:val="24"/>
        </w:rPr>
        <w:t xml:space="preserve"> has been fixed. The schedule of the Examination is as under:- </w:t>
      </w:r>
    </w:p>
    <w:tbl>
      <w:tblPr>
        <w:tblStyle w:val="TableGrid"/>
        <w:tblW w:w="0" w:type="auto"/>
        <w:tblLook w:val="04A0"/>
      </w:tblPr>
      <w:tblGrid>
        <w:gridCol w:w="558"/>
        <w:gridCol w:w="6300"/>
        <w:gridCol w:w="2718"/>
      </w:tblGrid>
      <w:tr w:rsidR="00F06612" w:rsidRPr="00F06612" w:rsidTr="005132A5">
        <w:tc>
          <w:tcPr>
            <w:tcW w:w="558"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1</w:t>
            </w:r>
          </w:p>
        </w:tc>
        <w:tc>
          <w:tcPr>
            <w:tcW w:w="6300"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Date of sending letters requesting for list of eligible candidates</w:t>
            </w:r>
          </w:p>
        </w:tc>
        <w:tc>
          <w:tcPr>
            <w:tcW w:w="2718" w:type="dxa"/>
          </w:tcPr>
          <w:p w:rsidR="00F06612" w:rsidRPr="00F06612" w:rsidRDefault="00296438" w:rsidP="00296438">
            <w:pPr>
              <w:rPr>
                <w:rFonts w:ascii="Garamond" w:hAnsi="Garamond" w:cs="Arial"/>
                <w:sz w:val="24"/>
                <w:szCs w:val="24"/>
              </w:rPr>
            </w:pPr>
            <w:r>
              <w:rPr>
                <w:rFonts w:ascii="Garamond" w:hAnsi="Garamond" w:cs="Arial"/>
                <w:sz w:val="24"/>
                <w:szCs w:val="24"/>
              </w:rPr>
              <w:t>09</w:t>
            </w:r>
            <w:r w:rsidR="00F06612" w:rsidRPr="00F06612">
              <w:rPr>
                <w:rFonts w:ascii="Garamond" w:hAnsi="Garamond" w:cs="Arial"/>
                <w:sz w:val="24"/>
                <w:szCs w:val="24"/>
              </w:rPr>
              <w:t>/0</w:t>
            </w:r>
            <w:r>
              <w:rPr>
                <w:rFonts w:ascii="Garamond" w:hAnsi="Garamond" w:cs="Arial"/>
                <w:sz w:val="24"/>
                <w:szCs w:val="24"/>
              </w:rPr>
              <w:t>2</w:t>
            </w:r>
            <w:r w:rsidR="00F06612" w:rsidRPr="00F06612">
              <w:rPr>
                <w:rFonts w:ascii="Garamond" w:hAnsi="Garamond" w:cs="Arial"/>
                <w:sz w:val="24"/>
                <w:szCs w:val="24"/>
              </w:rPr>
              <w:t>/201</w:t>
            </w:r>
            <w:r>
              <w:rPr>
                <w:rFonts w:ascii="Garamond" w:hAnsi="Garamond" w:cs="Arial"/>
                <w:sz w:val="24"/>
                <w:szCs w:val="24"/>
              </w:rPr>
              <w:t>5</w:t>
            </w:r>
          </w:p>
        </w:tc>
      </w:tr>
      <w:tr w:rsidR="00F06612" w:rsidRPr="00F06612" w:rsidTr="005132A5">
        <w:tc>
          <w:tcPr>
            <w:tcW w:w="558"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2</w:t>
            </w:r>
          </w:p>
        </w:tc>
        <w:tc>
          <w:tcPr>
            <w:tcW w:w="6300" w:type="dxa"/>
          </w:tcPr>
          <w:p w:rsidR="00F06612" w:rsidRPr="005132A5" w:rsidRDefault="00F06612" w:rsidP="00296438">
            <w:pPr>
              <w:rPr>
                <w:rFonts w:ascii="Garamond" w:hAnsi="Garamond" w:cs="Arial"/>
                <w:b/>
                <w:sz w:val="28"/>
                <w:szCs w:val="28"/>
              </w:rPr>
            </w:pPr>
            <w:r w:rsidRPr="005132A5">
              <w:rPr>
                <w:rFonts w:ascii="Garamond" w:hAnsi="Garamond" w:cs="Arial"/>
                <w:b/>
                <w:sz w:val="28"/>
                <w:szCs w:val="28"/>
              </w:rPr>
              <w:t>Last date of receipt of list of eligible candidates</w:t>
            </w:r>
          </w:p>
        </w:tc>
        <w:tc>
          <w:tcPr>
            <w:tcW w:w="2718" w:type="dxa"/>
          </w:tcPr>
          <w:p w:rsidR="00F06612" w:rsidRPr="005132A5" w:rsidRDefault="00F06612" w:rsidP="00296438">
            <w:pPr>
              <w:rPr>
                <w:rFonts w:ascii="Garamond" w:hAnsi="Garamond" w:cs="Arial"/>
                <w:b/>
                <w:sz w:val="28"/>
                <w:szCs w:val="28"/>
              </w:rPr>
            </w:pPr>
            <w:r w:rsidRPr="005132A5">
              <w:rPr>
                <w:rFonts w:ascii="Garamond" w:hAnsi="Garamond" w:cs="Arial"/>
                <w:b/>
                <w:sz w:val="28"/>
                <w:szCs w:val="28"/>
              </w:rPr>
              <w:t>2</w:t>
            </w:r>
            <w:r w:rsidR="00296438" w:rsidRPr="005132A5">
              <w:rPr>
                <w:rFonts w:ascii="Garamond" w:hAnsi="Garamond" w:cs="Arial"/>
                <w:b/>
                <w:sz w:val="28"/>
                <w:szCs w:val="28"/>
              </w:rPr>
              <w:t>7</w:t>
            </w:r>
            <w:r w:rsidRPr="005132A5">
              <w:rPr>
                <w:rFonts w:ascii="Garamond" w:hAnsi="Garamond" w:cs="Arial"/>
                <w:b/>
                <w:sz w:val="28"/>
                <w:szCs w:val="28"/>
              </w:rPr>
              <w:t>/02/201</w:t>
            </w:r>
            <w:r w:rsidR="00296438" w:rsidRPr="005132A5">
              <w:rPr>
                <w:rFonts w:ascii="Garamond" w:hAnsi="Garamond" w:cs="Arial"/>
                <w:b/>
                <w:sz w:val="28"/>
                <w:szCs w:val="28"/>
              </w:rPr>
              <w:t>5</w:t>
            </w:r>
          </w:p>
        </w:tc>
      </w:tr>
      <w:tr w:rsidR="00F06612" w:rsidRPr="00F06612" w:rsidTr="005132A5">
        <w:tc>
          <w:tcPr>
            <w:tcW w:w="558"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3</w:t>
            </w:r>
          </w:p>
        </w:tc>
        <w:tc>
          <w:tcPr>
            <w:tcW w:w="6300"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Dispatch of question papers to the respective Commissionerate</w:t>
            </w:r>
          </w:p>
        </w:tc>
        <w:tc>
          <w:tcPr>
            <w:tcW w:w="2718" w:type="dxa"/>
          </w:tcPr>
          <w:p w:rsidR="00F06612" w:rsidRPr="00F06612" w:rsidRDefault="005132A5" w:rsidP="005132A5">
            <w:pPr>
              <w:rPr>
                <w:rFonts w:ascii="Garamond" w:hAnsi="Garamond" w:cs="Arial"/>
                <w:sz w:val="24"/>
                <w:szCs w:val="24"/>
              </w:rPr>
            </w:pPr>
            <w:r>
              <w:rPr>
                <w:rFonts w:ascii="Garamond" w:hAnsi="Garamond" w:cs="Arial"/>
                <w:sz w:val="24"/>
                <w:szCs w:val="24"/>
              </w:rPr>
              <w:t>02</w:t>
            </w:r>
            <w:r w:rsidR="00F06612" w:rsidRPr="00F06612">
              <w:rPr>
                <w:rFonts w:ascii="Garamond" w:hAnsi="Garamond" w:cs="Arial"/>
                <w:sz w:val="24"/>
                <w:szCs w:val="24"/>
              </w:rPr>
              <w:t>/03/201</w:t>
            </w:r>
            <w:r>
              <w:rPr>
                <w:rFonts w:ascii="Garamond" w:hAnsi="Garamond" w:cs="Arial"/>
                <w:sz w:val="24"/>
                <w:szCs w:val="24"/>
              </w:rPr>
              <w:t>5</w:t>
            </w:r>
          </w:p>
        </w:tc>
      </w:tr>
      <w:tr w:rsidR="00F06612" w:rsidRPr="00F06612" w:rsidTr="005132A5">
        <w:tc>
          <w:tcPr>
            <w:tcW w:w="558"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4</w:t>
            </w:r>
          </w:p>
        </w:tc>
        <w:tc>
          <w:tcPr>
            <w:tcW w:w="6300"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Date of Examination</w:t>
            </w:r>
          </w:p>
        </w:tc>
        <w:tc>
          <w:tcPr>
            <w:tcW w:w="2718" w:type="dxa"/>
          </w:tcPr>
          <w:p w:rsidR="00F06612" w:rsidRPr="00F06612" w:rsidRDefault="00F06612" w:rsidP="00E93A79">
            <w:pPr>
              <w:rPr>
                <w:rFonts w:ascii="Garamond" w:hAnsi="Garamond" w:cs="Arial"/>
                <w:sz w:val="24"/>
                <w:szCs w:val="24"/>
              </w:rPr>
            </w:pPr>
            <w:r w:rsidRPr="00F06612">
              <w:rPr>
                <w:rFonts w:ascii="Garamond" w:hAnsi="Garamond" w:cs="Arial"/>
                <w:sz w:val="24"/>
                <w:szCs w:val="24"/>
              </w:rPr>
              <w:t>2</w:t>
            </w:r>
            <w:r w:rsidR="005132A5">
              <w:rPr>
                <w:rFonts w:ascii="Garamond" w:hAnsi="Garamond" w:cs="Arial"/>
                <w:sz w:val="24"/>
                <w:szCs w:val="24"/>
              </w:rPr>
              <w:t>3</w:t>
            </w:r>
            <w:r w:rsidR="00E93A79" w:rsidRPr="00E93A79">
              <w:rPr>
                <w:rFonts w:ascii="Garamond" w:hAnsi="Garamond" w:cs="Arial"/>
                <w:sz w:val="24"/>
                <w:szCs w:val="24"/>
                <w:vertAlign w:val="superscript"/>
              </w:rPr>
              <w:t>rd</w:t>
            </w:r>
            <w:r w:rsidR="00E93A79">
              <w:rPr>
                <w:rFonts w:ascii="Garamond" w:hAnsi="Garamond" w:cs="Arial"/>
                <w:sz w:val="24"/>
                <w:szCs w:val="24"/>
              </w:rPr>
              <w:t xml:space="preserve"> </w:t>
            </w:r>
            <w:r w:rsidRPr="00F06612">
              <w:rPr>
                <w:rFonts w:ascii="Garamond" w:hAnsi="Garamond" w:cs="Arial"/>
                <w:sz w:val="24"/>
                <w:szCs w:val="24"/>
              </w:rPr>
              <w:t xml:space="preserve"> and 2</w:t>
            </w:r>
            <w:r w:rsidR="005132A5">
              <w:rPr>
                <w:rFonts w:ascii="Garamond" w:hAnsi="Garamond" w:cs="Arial"/>
                <w:sz w:val="24"/>
                <w:szCs w:val="24"/>
              </w:rPr>
              <w:t>4</w:t>
            </w:r>
            <w:r w:rsidRPr="00F06612">
              <w:rPr>
                <w:rFonts w:ascii="Garamond" w:hAnsi="Garamond" w:cs="Arial"/>
                <w:sz w:val="24"/>
                <w:szCs w:val="24"/>
                <w:vertAlign w:val="superscript"/>
              </w:rPr>
              <w:t>th</w:t>
            </w:r>
            <w:r w:rsidRPr="00F06612">
              <w:rPr>
                <w:rFonts w:ascii="Garamond" w:hAnsi="Garamond" w:cs="Arial"/>
                <w:sz w:val="24"/>
                <w:szCs w:val="24"/>
              </w:rPr>
              <w:t xml:space="preserve"> March-201</w:t>
            </w:r>
            <w:r w:rsidR="005132A5">
              <w:rPr>
                <w:rFonts w:ascii="Garamond" w:hAnsi="Garamond" w:cs="Arial"/>
                <w:sz w:val="24"/>
                <w:szCs w:val="24"/>
              </w:rPr>
              <w:t>5</w:t>
            </w:r>
          </w:p>
        </w:tc>
      </w:tr>
      <w:tr w:rsidR="00F06612" w:rsidRPr="00F06612" w:rsidTr="005132A5">
        <w:tc>
          <w:tcPr>
            <w:tcW w:w="558"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5</w:t>
            </w:r>
          </w:p>
        </w:tc>
        <w:tc>
          <w:tcPr>
            <w:tcW w:w="6300"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Dispatch of answer sheets by the cadre controlling authority/ respective Commissionerate</w:t>
            </w:r>
          </w:p>
        </w:tc>
        <w:tc>
          <w:tcPr>
            <w:tcW w:w="2718" w:type="dxa"/>
          </w:tcPr>
          <w:p w:rsidR="00F06612" w:rsidRPr="00F06612" w:rsidRDefault="00F06612" w:rsidP="005132A5">
            <w:pPr>
              <w:rPr>
                <w:rFonts w:ascii="Garamond" w:hAnsi="Garamond" w:cs="Arial"/>
                <w:sz w:val="24"/>
                <w:szCs w:val="24"/>
              </w:rPr>
            </w:pPr>
            <w:r w:rsidRPr="00F06612">
              <w:rPr>
                <w:rFonts w:ascii="Garamond" w:hAnsi="Garamond" w:cs="Arial"/>
                <w:sz w:val="24"/>
                <w:szCs w:val="24"/>
              </w:rPr>
              <w:t>2</w:t>
            </w:r>
            <w:r w:rsidR="005132A5">
              <w:rPr>
                <w:rFonts w:ascii="Garamond" w:hAnsi="Garamond" w:cs="Arial"/>
                <w:sz w:val="24"/>
                <w:szCs w:val="24"/>
              </w:rPr>
              <w:t>5</w:t>
            </w:r>
            <w:r w:rsidRPr="00F06612">
              <w:rPr>
                <w:rFonts w:ascii="Garamond" w:hAnsi="Garamond" w:cs="Arial"/>
                <w:sz w:val="24"/>
                <w:szCs w:val="24"/>
              </w:rPr>
              <w:t>/03/201</w:t>
            </w:r>
            <w:r w:rsidR="005132A5">
              <w:rPr>
                <w:rFonts w:ascii="Garamond" w:hAnsi="Garamond" w:cs="Arial"/>
                <w:sz w:val="24"/>
                <w:szCs w:val="24"/>
              </w:rPr>
              <w:t>5</w:t>
            </w:r>
          </w:p>
        </w:tc>
      </w:tr>
      <w:tr w:rsidR="00F06612" w:rsidRPr="00F06612" w:rsidTr="005132A5">
        <w:tc>
          <w:tcPr>
            <w:tcW w:w="558"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6</w:t>
            </w:r>
          </w:p>
        </w:tc>
        <w:tc>
          <w:tcPr>
            <w:tcW w:w="6300"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Completion of Evaluation &amp; Entry of Marks etc</w:t>
            </w:r>
          </w:p>
        </w:tc>
        <w:tc>
          <w:tcPr>
            <w:tcW w:w="2718" w:type="dxa"/>
          </w:tcPr>
          <w:p w:rsidR="00F06612" w:rsidRPr="00F06612" w:rsidRDefault="00F06612" w:rsidP="005132A5">
            <w:pPr>
              <w:rPr>
                <w:rFonts w:ascii="Garamond" w:hAnsi="Garamond" w:cs="Arial"/>
                <w:sz w:val="24"/>
                <w:szCs w:val="24"/>
              </w:rPr>
            </w:pPr>
            <w:r w:rsidRPr="00F06612">
              <w:rPr>
                <w:rFonts w:ascii="Garamond" w:hAnsi="Garamond" w:cs="Arial"/>
                <w:sz w:val="24"/>
                <w:szCs w:val="24"/>
              </w:rPr>
              <w:t>29/05/201</w:t>
            </w:r>
            <w:r w:rsidR="005132A5">
              <w:rPr>
                <w:rFonts w:ascii="Garamond" w:hAnsi="Garamond" w:cs="Arial"/>
                <w:sz w:val="24"/>
                <w:szCs w:val="24"/>
              </w:rPr>
              <w:t>5</w:t>
            </w:r>
          </w:p>
        </w:tc>
      </w:tr>
      <w:tr w:rsidR="00F06612" w:rsidRPr="00F06612" w:rsidTr="005132A5">
        <w:tc>
          <w:tcPr>
            <w:tcW w:w="558" w:type="dxa"/>
            <w:vAlign w:val="center"/>
          </w:tcPr>
          <w:p w:rsidR="00F06612" w:rsidRPr="00F06612" w:rsidRDefault="00F06612" w:rsidP="00296438">
            <w:pPr>
              <w:rPr>
                <w:rFonts w:ascii="Garamond" w:hAnsi="Garamond" w:cs="Arial"/>
                <w:sz w:val="24"/>
                <w:szCs w:val="24"/>
              </w:rPr>
            </w:pPr>
            <w:r w:rsidRPr="00F06612">
              <w:rPr>
                <w:rFonts w:ascii="Garamond" w:hAnsi="Garamond" w:cs="Arial"/>
                <w:sz w:val="24"/>
                <w:szCs w:val="24"/>
              </w:rPr>
              <w:t>7</w:t>
            </w:r>
          </w:p>
        </w:tc>
        <w:tc>
          <w:tcPr>
            <w:tcW w:w="6300" w:type="dxa"/>
            <w:vAlign w:val="center"/>
          </w:tcPr>
          <w:p w:rsidR="00F06612" w:rsidRPr="00F06612" w:rsidRDefault="00F06612" w:rsidP="00296438">
            <w:pPr>
              <w:rPr>
                <w:rFonts w:ascii="Garamond" w:hAnsi="Garamond" w:cs="Arial"/>
                <w:sz w:val="24"/>
                <w:szCs w:val="24"/>
              </w:rPr>
            </w:pPr>
            <w:r w:rsidRPr="00F06612">
              <w:rPr>
                <w:rFonts w:ascii="Garamond" w:hAnsi="Garamond" w:cs="Arial"/>
                <w:sz w:val="24"/>
                <w:szCs w:val="24"/>
              </w:rPr>
              <w:t>Dispatch of Marks to CCA</w:t>
            </w:r>
          </w:p>
        </w:tc>
        <w:tc>
          <w:tcPr>
            <w:tcW w:w="2718" w:type="dxa"/>
            <w:vAlign w:val="center"/>
          </w:tcPr>
          <w:p w:rsidR="00F06612" w:rsidRPr="00F06612" w:rsidRDefault="005132A5" w:rsidP="005132A5">
            <w:pPr>
              <w:rPr>
                <w:rFonts w:ascii="Garamond" w:hAnsi="Garamond" w:cs="Arial"/>
                <w:sz w:val="24"/>
                <w:szCs w:val="24"/>
              </w:rPr>
            </w:pPr>
            <w:r>
              <w:rPr>
                <w:rFonts w:ascii="Garamond" w:hAnsi="Garamond" w:cs="Arial"/>
                <w:sz w:val="24"/>
                <w:szCs w:val="24"/>
              </w:rPr>
              <w:t>01</w:t>
            </w:r>
            <w:r w:rsidR="00F06612" w:rsidRPr="00F06612">
              <w:rPr>
                <w:rFonts w:ascii="Garamond" w:hAnsi="Garamond" w:cs="Arial"/>
                <w:sz w:val="24"/>
                <w:szCs w:val="24"/>
              </w:rPr>
              <w:t>.0</w:t>
            </w:r>
            <w:r>
              <w:rPr>
                <w:rFonts w:ascii="Garamond" w:hAnsi="Garamond" w:cs="Arial"/>
                <w:sz w:val="24"/>
                <w:szCs w:val="24"/>
              </w:rPr>
              <w:t>6</w:t>
            </w:r>
            <w:r w:rsidR="00F06612" w:rsidRPr="00F06612">
              <w:rPr>
                <w:rFonts w:ascii="Garamond" w:hAnsi="Garamond" w:cs="Arial"/>
                <w:sz w:val="24"/>
                <w:szCs w:val="24"/>
              </w:rPr>
              <w:t>.201</w:t>
            </w:r>
            <w:r>
              <w:rPr>
                <w:rFonts w:ascii="Garamond" w:hAnsi="Garamond" w:cs="Arial"/>
                <w:sz w:val="24"/>
                <w:szCs w:val="24"/>
              </w:rPr>
              <w:t>5</w:t>
            </w:r>
          </w:p>
        </w:tc>
      </w:tr>
    </w:tbl>
    <w:p w:rsidR="00F06612" w:rsidRPr="00F06612" w:rsidRDefault="00F06612" w:rsidP="00F06612">
      <w:pPr>
        <w:rPr>
          <w:rFonts w:ascii="Garamond" w:hAnsi="Garamond" w:cs="Arial"/>
          <w:sz w:val="24"/>
          <w:szCs w:val="24"/>
        </w:rPr>
      </w:pPr>
    </w:p>
    <w:p w:rsidR="00F06612" w:rsidRPr="00F06612" w:rsidRDefault="005132A5" w:rsidP="00F06612">
      <w:pPr>
        <w:rPr>
          <w:rFonts w:ascii="Garamond" w:hAnsi="Garamond" w:cs="Arial"/>
          <w:sz w:val="24"/>
          <w:szCs w:val="24"/>
        </w:rPr>
      </w:pPr>
      <w:r>
        <w:rPr>
          <w:rFonts w:ascii="Garamond" w:hAnsi="Garamond" w:cs="Arial"/>
          <w:sz w:val="24"/>
          <w:szCs w:val="24"/>
        </w:rPr>
        <w:t xml:space="preserve">              (</w:t>
      </w:r>
      <w:r w:rsidR="00F06612" w:rsidRPr="00F06612">
        <w:rPr>
          <w:rFonts w:ascii="Garamond" w:hAnsi="Garamond" w:cs="Arial"/>
          <w:sz w:val="24"/>
          <w:szCs w:val="24"/>
        </w:rPr>
        <w:t>All question papers will be dispatched either by speed post or if so requested will be delivered to any special messenger sent and authorized by</w:t>
      </w:r>
      <w:r>
        <w:rPr>
          <w:rFonts w:ascii="Garamond" w:hAnsi="Garamond" w:cs="Arial"/>
          <w:sz w:val="24"/>
          <w:szCs w:val="24"/>
        </w:rPr>
        <w:t xml:space="preserve"> the respective Commissionerate</w:t>
      </w:r>
      <w:r w:rsidR="00F06612" w:rsidRPr="00F06612">
        <w:rPr>
          <w:rFonts w:ascii="Garamond" w:hAnsi="Garamond" w:cs="Arial"/>
          <w:sz w:val="24"/>
          <w:szCs w:val="24"/>
        </w:rPr>
        <w:t>)</w:t>
      </w:r>
    </w:p>
    <w:p w:rsidR="00F06612" w:rsidRPr="00F06612" w:rsidRDefault="00F06612" w:rsidP="00F06612">
      <w:pPr>
        <w:rPr>
          <w:rFonts w:ascii="Garamond" w:hAnsi="Garamond" w:cs="Arial"/>
          <w:sz w:val="24"/>
          <w:szCs w:val="24"/>
        </w:rPr>
      </w:pPr>
      <w:r w:rsidRPr="00F06612">
        <w:rPr>
          <w:rFonts w:ascii="Garamond" w:hAnsi="Garamond" w:cs="Arial"/>
          <w:sz w:val="24"/>
          <w:szCs w:val="24"/>
        </w:rPr>
        <w:t>2.</w:t>
      </w:r>
      <w:r w:rsidRPr="00F06612">
        <w:rPr>
          <w:rFonts w:ascii="Garamond" w:hAnsi="Garamond" w:cs="Arial"/>
          <w:sz w:val="24"/>
          <w:szCs w:val="24"/>
        </w:rPr>
        <w:tab/>
      </w:r>
      <w:r w:rsidR="005132A5">
        <w:rPr>
          <w:rFonts w:ascii="Garamond" w:hAnsi="Garamond" w:cs="Arial"/>
          <w:sz w:val="24"/>
          <w:szCs w:val="24"/>
        </w:rPr>
        <w:t xml:space="preserve">  </w:t>
      </w:r>
      <w:r w:rsidRPr="00F06612">
        <w:rPr>
          <w:rFonts w:ascii="Garamond" w:hAnsi="Garamond" w:cs="Arial"/>
          <w:sz w:val="24"/>
          <w:szCs w:val="24"/>
        </w:rPr>
        <w:t xml:space="preserve">The examination will have 3 (three) question papers as </w:t>
      </w:r>
      <w:r w:rsidR="00E93A79" w:rsidRPr="00F06612">
        <w:rPr>
          <w:rFonts w:ascii="Garamond" w:hAnsi="Garamond" w:cs="Arial"/>
          <w:sz w:val="24"/>
          <w:szCs w:val="24"/>
        </w:rPr>
        <w:t>below:</w:t>
      </w:r>
      <w:r w:rsidRPr="00F06612">
        <w:rPr>
          <w:rFonts w:ascii="Garamond" w:hAnsi="Garamond" w:cs="Arial"/>
          <w:sz w:val="24"/>
          <w:szCs w:val="24"/>
        </w:rPr>
        <w:t>-</w:t>
      </w:r>
    </w:p>
    <w:tbl>
      <w:tblPr>
        <w:tblStyle w:val="TableGrid"/>
        <w:tblW w:w="9869" w:type="dxa"/>
        <w:tblLayout w:type="fixed"/>
        <w:tblLook w:val="04A0"/>
      </w:tblPr>
      <w:tblGrid>
        <w:gridCol w:w="621"/>
        <w:gridCol w:w="3267"/>
        <w:gridCol w:w="1170"/>
        <w:gridCol w:w="810"/>
        <w:gridCol w:w="1530"/>
        <w:gridCol w:w="2471"/>
      </w:tblGrid>
      <w:tr w:rsidR="00F06612" w:rsidRPr="00F06612" w:rsidTr="0091094D">
        <w:trPr>
          <w:trHeight w:val="926"/>
        </w:trPr>
        <w:tc>
          <w:tcPr>
            <w:tcW w:w="621"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Sr. No.</w:t>
            </w:r>
          </w:p>
        </w:tc>
        <w:tc>
          <w:tcPr>
            <w:tcW w:w="3267"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Subject</w:t>
            </w:r>
          </w:p>
        </w:tc>
        <w:tc>
          <w:tcPr>
            <w:tcW w:w="1170"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Maximum Marks</w:t>
            </w:r>
          </w:p>
        </w:tc>
        <w:tc>
          <w:tcPr>
            <w:tcW w:w="810"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Pass Marks</w:t>
            </w:r>
          </w:p>
        </w:tc>
        <w:tc>
          <w:tcPr>
            <w:tcW w:w="1530"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Date</w:t>
            </w:r>
          </w:p>
        </w:tc>
        <w:tc>
          <w:tcPr>
            <w:tcW w:w="2471"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Time</w:t>
            </w:r>
          </w:p>
        </w:tc>
      </w:tr>
      <w:tr w:rsidR="00F06612" w:rsidRPr="00F06612" w:rsidTr="0091094D">
        <w:tc>
          <w:tcPr>
            <w:tcW w:w="621"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1</w:t>
            </w:r>
          </w:p>
        </w:tc>
        <w:tc>
          <w:tcPr>
            <w:tcW w:w="3267"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Paper-I:- General Awareness</w:t>
            </w:r>
          </w:p>
        </w:tc>
        <w:tc>
          <w:tcPr>
            <w:tcW w:w="1170"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100</w:t>
            </w:r>
          </w:p>
        </w:tc>
        <w:tc>
          <w:tcPr>
            <w:tcW w:w="810"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50</w:t>
            </w:r>
          </w:p>
        </w:tc>
        <w:tc>
          <w:tcPr>
            <w:tcW w:w="1530"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2</w:t>
            </w:r>
            <w:r w:rsidR="00296438">
              <w:rPr>
                <w:rFonts w:ascii="Garamond" w:hAnsi="Garamond" w:cs="Arial"/>
                <w:sz w:val="24"/>
                <w:szCs w:val="24"/>
              </w:rPr>
              <w:t>3</w:t>
            </w:r>
            <w:r w:rsidRPr="00F06612">
              <w:rPr>
                <w:rFonts w:ascii="Garamond" w:hAnsi="Garamond" w:cs="Arial"/>
                <w:sz w:val="24"/>
                <w:szCs w:val="24"/>
              </w:rPr>
              <w:t>/03/201</w:t>
            </w:r>
            <w:r w:rsidR="00296438">
              <w:rPr>
                <w:rFonts w:ascii="Garamond" w:hAnsi="Garamond" w:cs="Arial"/>
                <w:sz w:val="24"/>
                <w:szCs w:val="24"/>
              </w:rPr>
              <w:t>5</w:t>
            </w:r>
          </w:p>
          <w:p w:rsidR="00F06612" w:rsidRPr="00F06612" w:rsidRDefault="00F06612" w:rsidP="00296438">
            <w:pPr>
              <w:rPr>
                <w:rFonts w:ascii="Garamond" w:hAnsi="Garamond" w:cs="Arial"/>
                <w:sz w:val="24"/>
                <w:szCs w:val="24"/>
              </w:rPr>
            </w:pPr>
            <w:r w:rsidRPr="00F06612">
              <w:rPr>
                <w:rFonts w:ascii="Garamond" w:hAnsi="Garamond" w:cs="Arial"/>
                <w:sz w:val="24"/>
                <w:szCs w:val="24"/>
              </w:rPr>
              <w:t>( Monday)</w:t>
            </w:r>
          </w:p>
        </w:tc>
        <w:tc>
          <w:tcPr>
            <w:tcW w:w="2471"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10.00 AM to 1.00 PM</w:t>
            </w:r>
          </w:p>
        </w:tc>
      </w:tr>
      <w:tr w:rsidR="00F06612" w:rsidRPr="00F06612" w:rsidTr="0091094D">
        <w:tc>
          <w:tcPr>
            <w:tcW w:w="621"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2</w:t>
            </w:r>
          </w:p>
        </w:tc>
        <w:tc>
          <w:tcPr>
            <w:tcW w:w="3267"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Paper-II: Hindi</w:t>
            </w:r>
          </w:p>
        </w:tc>
        <w:tc>
          <w:tcPr>
            <w:tcW w:w="1170"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100</w:t>
            </w:r>
          </w:p>
        </w:tc>
        <w:tc>
          <w:tcPr>
            <w:tcW w:w="810"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50</w:t>
            </w:r>
          </w:p>
        </w:tc>
        <w:tc>
          <w:tcPr>
            <w:tcW w:w="1530"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2</w:t>
            </w:r>
            <w:r w:rsidR="00296438">
              <w:rPr>
                <w:rFonts w:ascii="Garamond" w:hAnsi="Garamond" w:cs="Arial"/>
                <w:sz w:val="24"/>
                <w:szCs w:val="24"/>
              </w:rPr>
              <w:t>3</w:t>
            </w:r>
            <w:r w:rsidRPr="00F06612">
              <w:rPr>
                <w:rFonts w:ascii="Garamond" w:hAnsi="Garamond" w:cs="Arial"/>
                <w:sz w:val="24"/>
                <w:szCs w:val="24"/>
              </w:rPr>
              <w:t>/03/201</w:t>
            </w:r>
            <w:r w:rsidR="00296438">
              <w:rPr>
                <w:rFonts w:ascii="Garamond" w:hAnsi="Garamond" w:cs="Arial"/>
                <w:sz w:val="24"/>
                <w:szCs w:val="24"/>
              </w:rPr>
              <w:t>5</w:t>
            </w:r>
          </w:p>
          <w:p w:rsidR="00F06612" w:rsidRPr="00F06612" w:rsidRDefault="00F06612" w:rsidP="00296438">
            <w:pPr>
              <w:rPr>
                <w:rFonts w:ascii="Garamond" w:hAnsi="Garamond" w:cs="Arial"/>
                <w:sz w:val="24"/>
                <w:szCs w:val="24"/>
              </w:rPr>
            </w:pPr>
            <w:r w:rsidRPr="00F06612">
              <w:rPr>
                <w:rFonts w:ascii="Garamond" w:hAnsi="Garamond" w:cs="Arial"/>
                <w:sz w:val="24"/>
                <w:szCs w:val="24"/>
              </w:rPr>
              <w:t>( Monday)</w:t>
            </w:r>
          </w:p>
        </w:tc>
        <w:tc>
          <w:tcPr>
            <w:tcW w:w="2471"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14.30 to 17.30 PM</w:t>
            </w:r>
          </w:p>
        </w:tc>
      </w:tr>
      <w:tr w:rsidR="00F06612" w:rsidRPr="00F06612" w:rsidTr="0091094D">
        <w:tc>
          <w:tcPr>
            <w:tcW w:w="621"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3</w:t>
            </w:r>
          </w:p>
        </w:tc>
        <w:tc>
          <w:tcPr>
            <w:tcW w:w="3267"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Paper – III: Physical Cum Viva</w:t>
            </w:r>
          </w:p>
        </w:tc>
        <w:tc>
          <w:tcPr>
            <w:tcW w:w="1170"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100</w:t>
            </w:r>
          </w:p>
        </w:tc>
        <w:tc>
          <w:tcPr>
            <w:tcW w:w="810"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50</w:t>
            </w:r>
          </w:p>
        </w:tc>
        <w:tc>
          <w:tcPr>
            <w:tcW w:w="1530" w:type="dxa"/>
          </w:tcPr>
          <w:p w:rsidR="00F06612" w:rsidRPr="00F06612" w:rsidRDefault="00F06612" w:rsidP="00296438">
            <w:pPr>
              <w:rPr>
                <w:rFonts w:ascii="Garamond" w:hAnsi="Garamond" w:cs="Arial"/>
                <w:sz w:val="24"/>
                <w:szCs w:val="24"/>
              </w:rPr>
            </w:pPr>
            <w:r w:rsidRPr="00F06612">
              <w:rPr>
                <w:rFonts w:ascii="Garamond" w:hAnsi="Garamond" w:cs="Arial"/>
                <w:sz w:val="24"/>
                <w:szCs w:val="24"/>
              </w:rPr>
              <w:t>2</w:t>
            </w:r>
            <w:r w:rsidR="00296438">
              <w:rPr>
                <w:rFonts w:ascii="Garamond" w:hAnsi="Garamond" w:cs="Arial"/>
                <w:sz w:val="24"/>
                <w:szCs w:val="24"/>
              </w:rPr>
              <w:t>4</w:t>
            </w:r>
            <w:r w:rsidRPr="00F06612">
              <w:rPr>
                <w:rFonts w:ascii="Garamond" w:hAnsi="Garamond" w:cs="Arial"/>
                <w:sz w:val="24"/>
                <w:szCs w:val="24"/>
              </w:rPr>
              <w:t>/03/201</w:t>
            </w:r>
            <w:r w:rsidR="00296438">
              <w:rPr>
                <w:rFonts w:ascii="Garamond" w:hAnsi="Garamond" w:cs="Arial"/>
                <w:sz w:val="24"/>
                <w:szCs w:val="24"/>
              </w:rPr>
              <w:t>5</w:t>
            </w:r>
          </w:p>
          <w:p w:rsidR="00F06612" w:rsidRPr="00F06612" w:rsidRDefault="00F06612" w:rsidP="00296438">
            <w:pPr>
              <w:rPr>
                <w:rFonts w:ascii="Garamond" w:hAnsi="Garamond" w:cs="Arial"/>
                <w:sz w:val="24"/>
                <w:szCs w:val="24"/>
              </w:rPr>
            </w:pPr>
            <w:r w:rsidRPr="00F06612">
              <w:rPr>
                <w:rFonts w:ascii="Garamond" w:hAnsi="Garamond" w:cs="Arial"/>
                <w:sz w:val="24"/>
                <w:szCs w:val="24"/>
              </w:rPr>
              <w:t>( Tuesday)</w:t>
            </w:r>
          </w:p>
        </w:tc>
        <w:tc>
          <w:tcPr>
            <w:tcW w:w="2471" w:type="dxa"/>
          </w:tcPr>
          <w:p w:rsidR="00F06612" w:rsidRPr="00F06612" w:rsidRDefault="0091094D" w:rsidP="0091094D">
            <w:pPr>
              <w:rPr>
                <w:rFonts w:ascii="Garamond" w:hAnsi="Garamond" w:cs="Arial"/>
                <w:sz w:val="24"/>
                <w:szCs w:val="24"/>
              </w:rPr>
            </w:pPr>
            <w:r>
              <w:rPr>
                <w:rFonts w:ascii="Garamond" w:hAnsi="Garamond" w:cs="Arial"/>
                <w:sz w:val="24"/>
                <w:szCs w:val="24"/>
              </w:rPr>
              <w:t xml:space="preserve">10.00 AM </w:t>
            </w:r>
            <w:r w:rsidR="00F06612" w:rsidRPr="00F06612">
              <w:rPr>
                <w:rFonts w:ascii="Garamond" w:hAnsi="Garamond" w:cs="Arial"/>
                <w:sz w:val="24"/>
                <w:szCs w:val="24"/>
              </w:rPr>
              <w:t>to</w:t>
            </w:r>
            <w:r>
              <w:rPr>
                <w:rFonts w:ascii="Garamond" w:hAnsi="Garamond" w:cs="Arial"/>
                <w:sz w:val="24"/>
                <w:szCs w:val="24"/>
              </w:rPr>
              <w:t xml:space="preserve"> </w:t>
            </w:r>
            <w:r w:rsidR="00F06612" w:rsidRPr="00F06612">
              <w:rPr>
                <w:rFonts w:ascii="Garamond" w:hAnsi="Garamond" w:cs="Arial"/>
                <w:sz w:val="24"/>
                <w:szCs w:val="24"/>
              </w:rPr>
              <w:t xml:space="preserve">12.00 </w:t>
            </w:r>
            <w:r>
              <w:rPr>
                <w:rFonts w:ascii="Garamond" w:hAnsi="Garamond" w:cs="Arial"/>
                <w:sz w:val="24"/>
                <w:szCs w:val="24"/>
              </w:rPr>
              <w:t>PM</w:t>
            </w:r>
          </w:p>
        </w:tc>
      </w:tr>
    </w:tbl>
    <w:p w:rsidR="00F06612" w:rsidRPr="00F06612" w:rsidRDefault="00F06612" w:rsidP="00F06612">
      <w:pPr>
        <w:rPr>
          <w:rFonts w:ascii="Garamond" w:hAnsi="Garamond" w:cs="Arial"/>
          <w:sz w:val="24"/>
          <w:szCs w:val="24"/>
        </w:rPr>
      </w:pPr>
      <w:r w:rsidRPr="00F06612">
        <w:rPr>
          <w:rFonts w:ascii="Garamond" w:hAnsi="Garamond" w:cs="Arial"/>
          <w:sz w:val="24"/>
          <w:szCs w:val="24"/>
        </w:rPr>
        <w:tab/>
      </w:r>
    </w:p>
    <w:p w:rsidR="00F06612" w:rsidRPr="00F06612" w:rsidRDefault="005132A5" w:rsidP="005132A5">
      <w:pPr>
        <w:rPr>
          <w:rFonts w:ascii="Garamond" w:hAnsi="Garamond" w:cs="Arial"/>
          <w:sz w:val="24"/>
          <w:szCs w:val="24"/>
        </w:rPr>
      </w:pPr>
      <w:r>
        <w:rPr>
          <w:rFonts w:ascii="Garamond" w:hAnsi="Garamond" w:cs="Arial"/>
          <w:sz w:val="24"/>
          <w:szCs w:val="24"/>
        </w:rPr>
        <w:t xml:space="preserve">              </w:t>
      </w:r>
      <w:r w:rsidR="00F06612" w:rsidRPr="00F06612">
        <w:rPr>
          <w:rFonts w:ascii="Garamond" w:hAnsi="Garamond" w:cs="Arial"/>
          <w:sz w:val="24"/>
          <w:szCs w:val="24"/>
        </w:rPr>
        <w:t>(Details of the syllabus for each paper are enclosed as Annexure – I)</w:t>
      </w:r>
    </w:p>
    <w:p w:rsidR="00F06612" w:rsidRDefault="00F06612" w:rsidP="00F06612">
      <w:pPr>
        <w:pStyle w:val="NoSpacing"/>
        <w:jc w:val="both"/>
        <w:rPr>
          <w:rFonts w:ascii="Garamond" w:hAnsi="Garamond" w:cs="Arial"/>
          <w:sz w:val="24"/>
          <w:szCs w:val="24"/>
        </w:rPr>
      </w:pPr>
      <w:r w:rsidRPr="00F06612">
        <w:rPr>
          <w:rFonts w:ascii="Garamond" w:hAnsi="Garamond" w:cs="Arial"/>
          <w:sz w:val="24"/>
          <w:szCs w:val="24"/>
        </w:rPr>
        <w:t xml:space="preserve">3.  </w:t>
      </w:r>
      <w:r w:rsidR="005132A5">
        <w:rPr>
          <w:rFonts w:ascii="Garamond" w:hAnsi="Garamond" w:cs="Arial"/>
          <w:sz w:val="24"/>
          <w:szCs w:val="24"/>
        </w:rPr>
        <w:t xml:space="preserve">     </w:t>
      </w:r>
      <w:r w:rsidRPr="00F06612">
        <w:rPr>
          <w:rFonts w:ascii="Garamond" w:hAnsi="Garamond" w:cs="Arial"/>
          <w:sz w:val="24"/>
          <w:szCs w:val="24"/>
        </w:rPr>
        <w:t xml:space="preserve">All the </w:t>
      </w:r>
      <w:r w:rsidRPr="00F06612">
        <w:rPr>
          <w:rFonts w:ascii="Garamond" w:hAnsi="Garamond" w:cs="Arial"/>
          <w:b/>
          <w:sz w:val="24"/>
          <w:szCs w:val="24"/>
        </w:rPr>
        <w:t>Cadre Controlling Commissionerates / respective Commissionerate  and Directorates under the C.B.E.C.</w:t>
      </w:r>
      <w:r w:rsidRPr="00F06612">
        <w:rPr>
          <w:rFonts w:ascii="Garamond" w:hAnsi="Garamond" w:cs="Arial"/>
          <w:sz w:val="24"/>
          <w:szCs w:val="24"/>
        </w:rPr>
        <w:t xml:space="preserve"> are requested to send the names of the eligible candidates in the following proforma so as to reach the Additional Director, NACEN, Vadodara, by the above mentioned dates.</w:t>
      </w:r>
      <w:r w:rsidRPr="00F06612">
        <w:rPr>
          <w:rFonts w:ascii="Garamond" w:hAnsi="Garamond" w:cs="Arial"/>
          <w:sz w:val="24"/>
          <w:szCs w:val="24"/>
        </w:rPr>
        <w:tab/>
      </w:r>
    </w:p>
    <w:p w:rsidR="00485BA1" w:rsidRDefault="00485BA1" w:rsidP="00F06612">
      <w:pPr>
        <w:pStyle w:val="NoSpacing"/>
        <w:jc w:val="both"/>
        <w:rPr>
          <w:rFonts w:ascii="Garamond" w:hAnsi="Garamond" w:cs="Arial"/>
          <w:sz w:val="24"/>
          <w:szCs w:val="24"/>
        </w:rPr>
      </w:pPr>
    </w:p>
    <w:p w:rsidR="00485BA1" w:rsidRDefault="00485BA1" w:rsidP="00F06612">
      <w:pPr>
        <w:pStyle w:val="NoSpacing"/>
        <w:jc w:val="both"/>
        <w:rPr>
          <w:rFonts w:ascii="Garamond" w:hAnsi="Garamond" w:cs="Arial"/>
          <w:sz w:val="24"/>
          <w:szCs w:val="24"/>
        </w:rPr>
      </w:pPr>
    </w:p>
    <w:p w:rsidR="00485BA1" w:rsidRDefault="00485BA1" w:rsidP="00F06612">
      <w:pPr>
        <w:pStyle w:val="NoSpacing"/>
        <w:jc w:val="both"/>
        <w:rPr>
          <w:rFonts w:ascii="Garamond" w:hAnsi="Garamond" w:cs="Arial"/>
          <w:sz w:val="24"/>
          <w:szCs w:val="24"/>
        </w:rPr>
      </w:pPr>
    </w:p>
    <w:p w:rsidR="00485BA1" w:rsidRPr="00F06612" w:rsidRDefault="00485BA1" w:rsidP="00F06612">
      <w:pPr>
        <w:pStyle w:val="NoSpacing"/>
        <w:jc w:val="both"/>
        <w:rPr>
          <w:rFonts w:ascii="Garamond" w:hAnsi="Garamond" w:cs="Arial"/>
          <w:sz w:val="24"/>
          <w:szCs w:val="24"/>
        </w:rPr>
      </w:pPr>
    </w:p>
    <w:p w:rsidR="00F06612" w:rsidRPr="00F06612" w:rsidRDefault="00F06612" w:rsidP="00F06612">
      <w:pPr>
        <w:pStyle w:val="ListParagraph"/>
        <w:ind w:firstLine="720"/>
        <w:jc w:val="both"/>
        <w:rPr>
          <w:rFonts w:ascii="Garamond" w:hAnsi="Garamond"/>
          <w:sz w:val="24"/>
          <w:szCs w:val="24"/>
        </w:rPr>
      </w:pPr>
    </w:p>
    <w:tbl>
      <w:tblPr>
        <w:tblStyle w:val="TableGrid"/>
        <w:tblW w:w="9900" w:type="dxa"/>
        <w:tblInd w:w="18" w:type="dxa"/>
        <w:tblLayout w:type="fixed"/>
        <w:tblLook w:val="04A0"/>
      </w:tblPr>
      <w:tblGrid>
        <w:gridCol w:w="630"/>
        <w:gridCol w:w="1350"/>
        <w:gridCol w:w="1350"/>
        <w:gridCol w:w="2070"/>
        <w:gridCol w:w="3060"/>
        <w:gridCol w:w="1440"/>
      </w:tblGrid>
      <w:tr w:rsidR="00F06612" w:rsidRPr="00F06612" w:rsidTr="0091094D">
        <w:tc>
          <w:tcPr>
            <w:tcW w:w="630" w:type="dxa"/>
          </w:tcPr>
          <w:p w:rsidR="00F06612" w:rsidRPr="00F06612" w:rsidRDefault="00F06612" w:rsidP="00296438">
            <w:pPr>
              <w:pStyle w:val="ListParagraph"/>
              <w:ind w:left="0"/>
              <w:rPr>
                <w:rFonts w:ascii="Garamond" w:hAnsi="Garamond"/>
                <w:b/>
                <w:sz w:val="24"/>
                <w:szCs w:val="24"/>
              </w:rPr>
            </w:pPr>
            <w:r w:rsidRPr="00F06612">
              <w:rPr>
                <w:rFonts w:ascii="Garamond" w:hAnsi="Garamond"/>
                <w:b/>
                <w:sz w:val="24"/>
                <w:szCs w:val="24"/>
              </w:rPr>
              <w:lastRenderedPageBreak/>
              <w:t>Sr.</w:t>
            </w:r>
          </w:p>
          <w:p w:rsidR="00F06612" w:rsidRPr="00F06612" w:rsidRDefault="00F06612" w:rsidP="00296438">
            <w:pPr>
              <w:pStyle w:val="ListParagraph"/>
              <w:ind w:left="0"/>
              <w:rPr>
                <w:rFonts w:ascii="Garamond" w:hAnsi="Garamond"/>
                <w:b/>
                <w:sz w:val="24"/>
                <w:szCs w:val="24"/>
              </w:rPr>
            </w:pPr>
            <w:r w:rsidRPr="00F06612">
              <w:rPr>
                <w:rFonts w:ascii="Garamond" w:hAnsi="Garamond"/>
                <w:b/>
                <w:sz w:val="24"/>
                <w:szCs w:val="24"/>
              </w:rPr>
              <w:t>No.</w:t>
            </w:r>
          </w:p>
        </w:tc>
        <w:tc>
          <w:tcPr>
            <w:tcW w:w="1350" w:type="dxa"/>
          </w:tcPr>
          <w:p w:rsidR="00F06612" w:rsidRPr="00F06612" w:rsidRDefault="00F06612" w:rsidP="00296438">
            <w:pPr>
              <w:pStyle w:val="ListParagraph"/>
              <w:ind w:left="0"/>
              <w:rPr>
                <w:rFonts w:ascii="Garamond" w:hAnsi="Garamond"/>
                <w:b/>
                <w:sz w:val="24"/>
                <w:szCs w:val="24"/>
              </w:rPr>
            </w:pPr>
            <w:r w:rsidRPr="00F06612">
              <w:rPr>
                <w:rFonts w:ascii="Garamond" w:hAnsi="Garamond"/>
                <w:b/>
                <w:sz w:val="24"/>
                <w:szCs w:val="24"/>
              </w:rPr>
              <w:t>Name of candidate</w:t>
            </w:r>
          </w:p>
        </w:tc>
        <w:tc>
          <w:tcPr>
            <w:tcW w:w="1350" w:type="dxa"/>
          </w:tcPr>
          <w:p w:rsidR="00F06612" w:rsidRPr="00F06612" w:rsidRDefault="00F06612" w:rsidP="00296438">
            <w:pPr>
              <w:pStyle w:val="ListParagraph"/>
              <w:ind w:left="0"/>
              <w:rPr>
                <w:rFonts w:ascii="Garamond" w:hAnsi="Garamond"/>
                <w:b/>
                <w:sz w:val="24"/>
                <w:szCs w:val="24"/>
              </w:rPr>
            </w:pPr>
            <w:r w:rsidRPr="00F06612">
              <w:rPr>
                <w:rFonts w:ascii="Garamond" w:hAnsi="Garamond"/>
                <w:b/>
                <w:sz w:val="24"/>
                <w:szCs w:val="24"/>
              </w:rPr>
              <w:t>Roll No. of Candidate</w:t>
            </w:r>
          </w:p>
        </w:tc>
        <w:tc>
          <w:tcPr>
            <w:tcW w:w="2070" w:type="dxa"/>
          </w:tcPr>
          <w:p w:rsidR="00F06612" w:rsidRPr="00F06612" w:rsidRDefault="00F06612" w:rsidP="00296438">
            <w:pPr>
              <w:pStyle w:val="ListParagraph"/>
              <w:ind w:left="0"/>
              <w:rPr>
                <w:rFonts w:ascii="Garamond" w:hAnsi="Garamond"/>
                <w:b/>
                <w:sz w:val="24"/>
                <w:szCs w:val="24"/>
              </w:rPr>
            </w:pPr>
            <w:r w:rsidRPr="00F06612">
              <w:rPr>
                <w:rFonts w:ascii="Garamond" w:hAnsi="Garamond"/>
                <w:b/>
                <w:sz w:val="24"/>
                <w:szCs w:val="24"/>
              </w:rPr>
              <w:t>Commissionerate/Directorate where  posted at present</w:t>
            </w:r>
          </w:p>
        </w:tc>
        <w:tc>
          <w:tcPr>
            <w:tcW w:w="3060" w:type="dxa"/>
          </w:tcPr>
          <w:p w:rsidR="00F06612" w:rsidRPr="00F06612" w:rsidRDefault="00F06612" w:rsidP="00296438">
            <w:pPr>
              <w:pStyle w:val="ListParagraph"/>
              <w:ind w:left="0"/>
              <w:rPr>
                <w:rFonts w:ascii="Garamond" w:hAnsi="Garamond"/>
                <w:b/>
                <w:sz w:val="24"/>
                <w:szCs w:val="24"/>
              </w:rPr>
            </w:pPr>
            <w:r w:rsidRPr="00F06612">
              <w:rPr>
                <w:rFonts w:ascii="Garamond" w:hAnsi="Garamond"/>
                <w:b/>
                <w:sz w:val="24"/>
                <w:szCs w:val="24"/>
              </w:rPr>
              <w:t>Complete Address (with pin code &amp; Telephone Number) of Cadre Controlling Authority of Candidate</w:t>
            </w:r>
          </w:p>
        </w:tc>
        <w:tc>
          <w:tcPr>
            <w:tcW w:w="1440" w:type="dxa"/>
          </w:tcPr>
          <w:p w:rsidR="00F06612" w:rsidRPr="00F06612" w:rsidRDefault="00F06612" w:rsidP="00296438">
            <w:pPr>
              <w:pStyle w:val="ListParagraph"/>
              <w:ind w:left="0"/>
              <w:rPr>
                <w:rFonts w:ascii="Garamond" w:hAnsi="Garamond"/>
                <w:b/>
                <w:sz w:val="24"/>
                <w:szCs w:val="24"/>
              </w:rPr>
            </w:pPr>
            <w:r w:rsidRPr="00F06612">
              <w:rPr>
                <w:rFonts w:ascii="Garamond" w:hAnsi="Garamond"/>
                <w:b/>
                <w:sz w:val="24"/>
                <w:szCs w:val="24"/>
              </w:rPr>
              <w:t>List of Papers in which to appear</w:t>
            </w:r>
          </w:p>
        </w:tc>
      </w:tr>
    </w:tbl>
    <w:p w:rsidR="0091094D" w:rsidRPr="00F5047E" w:rsidRDefault="0091094D" w:rsidP="0091094D">
      <w:pPr>
        <w:pStyle w:val="NoSpacing"/>
        <w:jc w:val="both"/>
        <w:rPr>
          <w:rFonts w:ascii="Garamond" w:hAnsi="Garamond"/>
          <w:sz w:val="24"/>
          <w:szCs w:val="24"/>
        </w:rPr>
      </w:pPr>
    </w:p>
    <w:p w:rsidR="0091094D" w:rsidRPr="00F5047E" w:rsidRDefault="0091094D" w:rsidP="0091094D">
      <w:pPr>
        <w:pStyle w:val="NoSpacing"/>
        <w:jc w:val="both"/>
        <w:rPr>
          <w:rFonts w:ascii="Garamond" w:hAnsi="Garamond"/>
          <w:sz w:val="24"/>
          <w:szCs w:val="24"/>
        </w:rPr>
      </w:pPr>
      <w:r>
        <w:rPr>
          <w:rFonts w:ascii="Garamond" w:hAnsi="Garamond"/>
          <w:sz w:val="24"/>
          <w:szCs w:val="24"/>
        </w:rPr>
        <w:t xml:space="preserve">4.           </w:t>
      </w:r>
      <w:r w:rsidRPr="00F5047E">
        <w:rPr>
          <w:rFonts w:ascii="Garamond" w:hAnsi="Garamond"/>
          <w:sz w:val="24"/>
          <w:szCs w:val="24"/>
        </w:rPr>
        <w:t xml:space="preserve">The Roll Numbers to the candidates have to be allotted by the respective Commissionerate and Directorates themselves. </w:t>
      </w:r>
    </w:p>
    <w:p w:rsidR="0091094D" w:rsidRPr="00F5047E" w:rsidRDefault="0091094D" w:rsidP="0091094D">
      <w:pPr>
        <w:pStyle w:val="NoSpacing"/>
        <w:jc w:val="both"/>
        <w:rPr>
          <w:rFonts w:ascii="Garamond" w:hAnsi="Garamond"/>
          <w:sz w:val="24"/>
          <w:szCs w:val="24"/>
        </w:rPr>
      </w:pPr>
    </w:p>
    <w:p w:rsidR="0091094D" w:rsidRPr="00F5047E" w:rsidRDefault="0091094D" w:rsidP="0091094D">
      <w:pPr>
        <w:pStyle w:val="NoSpacing"/>
        <w:jc w:val="both"/>
        <w:rPr>
          <w:rFonts w:ascii="Garamond" w:hAnsi="Garamond"/>
          <w:sz w:val="32"/>
          <w:szCs w:val="32"/>
        </w:rPr>
      </w:pPr>
      <w:r>
        <w:rPr>
          <w:rFonts w:ascii="Garamond" w:hAnsi="Garamond"/>
          <w:sz w:val="24"/>
          <w:szCs w:val="24"/>
        </w:rPr>
        <w:t xml:space="preserve">5.           </w:t>
      </w:r>
      <w:r w:rsidRPr="00F5047E">
        <w:rPr>
          <w:rFonts w:ascii="Garamond" w:hAnsi="Garamond"/>
          <w:sz w:val="32"/>
          <w:szCs w:val="32"/>
        </w:rPr>
        <w:t xml:space="preserve">Last date for receipt of list of eligible candidates is </w:t>
      </w:r>
      <w:r w:rsidRPr="00F5047E">
        <w:rPr>
          <w:rFonts w:ascii="Garamond" w:hAnsi="Garamond"/>
          <w:b/>
          <w:sz w:val="32"/>
          <w:szCs w:val="32"/>
          <w:u w:val="single"/>
        </w:rPr>
        <w:t xml:space="preserve">27.02.2015 </w:t>
      </w:r>
    </w:p>
    <w:p w:rsidR="0091094D" w:rsidRPr="00F5047E" w:rsidRDefault="0091094D" w:rsidP="0091094D">
      <w:pPr>
        <w:pStyle w:val="NoSpacing"/>
        <w:jc w:val="both"/>
        <w:rPr>
          <w:rFonts w:ascii="Garamond" w:hAnsi="Garamond"/>
          <w:sz w:val="24"/>
          <w:szCs w:val="24"/>
        </w:rPr>
      </w:pPr>
    </w:p>
    <w:p w:rsidR="0091094D" w:rsidRPr="00467DAE" w:rsidRDefault="0091094D" w:rsidP="0091094D">
      <w:pPr>
        <w:pStyle w:val="NoSpacing"/>
        <w:jc w:val="both"/>
        <w:rPr>
          <w:rFonts w:ascii="Garamond" w:hAnsi="Garamond"/>
          <w:b/>
          <w:sz w:val="32"/>
          <w:szCs w:val="32"/>
        </w:rPr>
      </w:pPr>
      <w:r>
        <w:rPr>
          <w:rFonts w:ascii="Garamond" w:hAnsi="Garamond"/>
          <w:b/>
          <w:sz w:val="24"/>
          <w:szCs w:val="24"/>
        </w:rPr>
        <w:t xml:space="preserve">6.     </w:t>
      </w:r>
      <w:r w:rsidRPr="00467DAE">
        <w:rPr>
          <w:rFonts w:ascii="Garamond" w:hAnsi="Garamond"/>
          <w:b/>
          <w:sz w:val="32"/>
          <w:szCs w:val="32"/>
        </w:rPr>
        <w:t>It may please be noted that any nomination received after 27.02.2015 will not be considered at all.</w:t>
      </w:r>
    </w:p>
    <w:p w:rsidR="0091094D" w:rsidRPr="00F5047E" w:rsidRDefault="0091094D" w:rsidP="0091094D">
      <w:pPr>
        <w:pStyle w:val="NoSpacing"/>
        <w:jc w:val="both"/>
        <w:rPr>
          <w:rFonts w:ascii="Garamond" w:hAnsi="Garamond"/>
          <w:b/>
          <w:sz w:val="24"/>
          <w:szCs w:val="24"/>
        </w:rPr>
      </w:pPr>
    </w:p>
    <w:p w:rsidR="0091094D" w:rsidRPr="00467DAE" w:rsidRDefault="0091094D" w:rsidP="0091094D">
      <w:pPr>
        <w:pStyle w:val="NoSpacing"/>
        <w:jc w:val="both"/>
        <w:rPr>
          <w:rFonts w:ascii="Garamond" w:hAnsi="Garamond"/>
          <w:b/>
          <w:sz w:val="28"/>
          <w:szCs w:val="28"/>
        </w:rPr>
      </w:pPr>
      <w:r>
        <w:rPr>
          <w:rFonts w:ascii="Garamond" w:hAnsi="Garamond"/>
          <w:b/>
          <w:sz w:val="24"/>
          <w:szCs w:val="24"/>
        </w:rPr>
        <w:t xml:space="preserve">7.    </w:t>
      </w:r>
      <w:r w:rsidRPr="00467DAE">
        <w:rPr>
          <w:rFonts w:ascii="Garamond" w:hAnsi="Garamond"/>
          <w:b/>
          <w:sz w:val="28"/>
          <w:szCs w:val="28"/>
        </w:rPr>
        <w:t>All the Chief Commissioner offices are requested to circulate this Notification to the respective Commissionerate within their jurisdiction, as RTI, NACEN, Vadodara may be unaware of the formation of various Commissionerates on account of Cadre Restructuring.</w:t>
      </w:r>
    </w:p>
    <w:p w:rsidR="00F06612" w:rsidRPr="00F06612" w:rsidRDefault="00F06612" w:rsidP="00F06612">
      <w:pPr>
        <w:pStyle w:val="NoSpacing"/>
        <w:jc w:val="both"/>
        <w:rPr>
          <w:rFonts w:ascii="Garamond" w:hAnsi="Garamond" w:cs="Arial"/>
          <w:sz w:val="24"/>
          <w:szCs w:val="24"/>
        </w:rPr>
      </w:pPr>
    </w:p>
    <w:p w:rsidR="00F06612" w:rsidRPr="00F06612" w:rsidRDefault="00F06612" w:rsidP="00F06612">
      <w:pPr>
        <w:pStyle w:val="NoSpacing"/>
        <w:jc w:val="center"/>
        <w:rPr>
          <w:rFonts w:ascii="Garamond" w:hAnsi="Garamond" w:cs="Arial"/>
          <w:sz w:val="24"/>
          <w:szCs w:val="24"/>
        </w:rPr>
      </w:pPr>
    </w:p>
    <w:p w:rsidR="00F06612" w:rsidRPr="00F06612" w:rsidRDefault="00F06612" w:rsidP="00F06612">
      <w:pPr>
        <w:spacing w:after="0"/>
        <w:jc w:val="both"/>
        <w:rPr>
          <w:rFonts w:ascii="Garamond" w:hAnsi="Garamond" w:cs="Arial"/>
          <w:sz w:val="24"/>
          <w:szCs w:val="24"/>
        </w:rPr>
      </w:pPr>
      <w:r w:rsidRPr="00F06612">
        <w:rPr>
          <w:rFonts w:ascii="Garamond" w:hAnsi="Garamond" w:cs="Arial"/>
          <w:sz w:val="24"/>
          <w:szCs w:val="24"/>
        </w:rPr>
        <w:t>Encl: as above</w:t>
      </w:r>
    </w:p>
    <w:p w:rsidR="00F06612" w:rsidRPr="00F06612" w:rsidRDefault="00F06612" w:rsidP="00F06612">
      <w:pPr>
        <w:ind w:left="720"/>
        <w:jc w:val="right"/>
        <w:rPr>
          <w:rFonts w:ascii="Garamond" w:hAnsi="Garamond" w:cs="Arial"/>
          <w:sz w:val="24"/>
          <w:szCs w:val="24"/>
        </w:rPr>
      </w:pPr>
      <w:r w:rsidRPr="00F06612">
        <w:rPr>
          <w:rFonts w:ascii="Garamond" w:hAnsi="Garamond" w:cs="Arial"/>
          <w:sz w:val="24"/>
          <w:szCs w:val="24"/>
        </w:rPr>
        <w:t>Yours faithfully,</w:t>
      </w:r>
    </w:p>
    <w:p w:rsidR="00F06612" w:rsidRPr="00F06612" w:rsidRDefault="00485BA1" w:rsidP="00F06612">
      <w:pPr>
        <w:spacing w:after="0"/>
        <w:jc w:val="right"/>
        <w:rPr>
          <w:rFonts w:ascii="Garamond" w:hAnsi="Garamond" w:cs="Arial"/>
          <w:sz w:val="24"/>
          <w:szCs w:val="24"/>
        </w:rPr>
      </w:pPr>
      <w:r>
        <w:rPr>
          <w:rFonts w:ascii="Garamond" w:hAnsi="Garamond" w:cs="Arial"/>
          <w:sz w:val="24"/>
          <w:szCs w:val="24"/>
        </w:rPr>
        <w:t>S/d</w:t>
      </w:r>
    </w:p>
    <w:p w:rsidR="00F06612" w:rsidRPr="00F06612" w:rsidRDefault="00F06612" w:rsidP="00F06612">
      <w:pPr>
        <w:spacing w:after="0"/>
        <w:jc w:val="right"/>
        <w:rPr>
          <w:rFonts w:ascii="Garamond" w:hAnsi="Garamond" w:cs="Arial"/>
          <w:sz w:val="24"/>
          <w:szCs w:val="24"/>
        </w:rPr>
      </w:pPr>
      <w:r w:rsidRPr="00F06612">
        <w:rPr>
          <w:rFonts w:ascii="Garamond" w:hAnsi="Garamond" w:cs="Arial"/>
          <w:sz w:val="24"/>
          <w:szCs w:val="24"/>
        </w:rPr>
        <w:t xml:space="preserve">                                                                                           (S</w:t>
      </w:r>
      <w:r w:rsidRPr="00F06612">
        <w:rPr>
          <w:rFonts w:ascii="Garamond" w:hAnsi="Garamond" w:cs="Arial"/>
          <w:b/>
          <w:sz w:val="24"/>
          <w:szCs w:val="24"/>
        </w:rPr>
        <w:t xml:space="preserve"> Rajkumar</w:t>
      </w:r>
      <w:r w:rsidRPr="00F06612">
        <w:rPr>
          <w:rFonts w:ascii="Garamond" w:hAnsi="Garamond" w:cs="Arial"/>
          <w:sz w:val="24"/>
          <w:szCs w:val="24"/>
        </w:rPr>
        <w:t xml:space="preserve">) </w:t>
      </w:r>
    </w:p>
    <w:p w:rsidR="00F06612" w:rsidRPr="00F06612" w:rsidRDefault="00F06612" w:rsidP="00F06612">
      <w:pPr>
        <w:spacing w:after="0"/>
        <w:jc w:val="right"/>
        <w:rPr>
          <w:rFonts w:ascii="Garamond" w:hAnsi="Garamond" w:cs="Arial"/>
          <w:sz w:val="24"/>
          <w:szCs w:val="24"/>
        </w:rPr>
      </w:pPr>
      <w:r w:rsidRPr="00F06612">
        <w:rPr>
          <w:rFonts w:ascii="Garamond" w:hAnsi="Garamond" w:cs="Arial"/>
          <w:sz w:val="24"/>
          <w:szCs w:val="24"/>
        </w:rPr>
        <w:t xml:space="preserve">                                                                                            Additional Director General</w:t>
      </w:r>
    </w:p>
    <w:p w:rsidR="00F06612" w:rsidRPr="00F06612" w:rsidRDefault="00F06612" w:rsidP="00F06612">
      <w:pPr>
        <w:spacing w:after="0"/>
        <w:jc w:val="right"/>
        <w:rPr>
          <w:rFonts w:ascii="Garamond" w:hAnsi="Garamond" w:cs="Arial"/>
          <w:sz w:val="24"/>
          <w:szCs w:val="24"/>
        </w:rPr>
      </w:pPr>
      <w:r w:rsidRPr="00F06612">
        <w:rPr>
          <w:rFonts w:ascii="Garamond" w:hAnsi="Garamond" w:cs="Arial"/>
          <w:sz w:val="24"/>
          <w:szCs w:val="24"/>
        </w:rPr>
        <w:t xml:space="preserve">NACEN, RTI, Vadodara           </w:t>
      </w:r>
    </w:p>
    <w:p w:rsidR="00F06612" w:rsidRPr="00F06612" w:rsidRDefault="00F06612" w:rsidP="00F06612">
      <w:pPr>
        <w:spacing w:after="0"/>
        <w:jc w:val="both"/>
        <w:rPr>
          <w:rFonts w:ascii="Garamond" w:hAnsi="Garamond" w:cs="Arial"/>
          <w:sz w:val="24"/>
          <w:szCs w:val="24"/>
          <w:lang w:val="da-DK"/>
        </w:rPr>
      </w:pPr>
    </w:p>
    <w:p w:rsidR="00F06612" w:rsidRPr="00F06612" w:rsidRDefault="00F06612" w:rsidP="00F06612">
      <w:pPr>
        <w:spacing w:after="0"/>
        <w:jc w:val="both"/>
        <w:rPr>
          <w:rFonts w:ascii="Garamond" w:hAnsi="Garamond" w:cs="Arial"/>
          <w:sz w:val="24"/>
          <w:szCs w:val="24"/>
          <w:lang w:val="da-DK"/>
        </w:rPr>
      </w:pPr>
      <w:r w:rsidRPr="00F06612">
        <w:rPr>
          <w:rFonts w:ascii="Garamond" w:hAnsi="Garamond" w:cs="Arial"/>
          <w:sz w:val="24"/>
          <w:szCs w:val="24"/>
          <w:lang w:val="da-DK"/>
        </w:rPr>
        <w:t>F.No</w:t>
      </w:r>
      <w:r w:rsidRPr="00F06612">
        <w:rPr>
          <w:rFonts w:ascii="Garamond" w:hAnsi="Garamond" w:cs="Arial"/>
          <w:b/>
          <w:sz w:val="24"/>
          <w:szCs w:val="24"/>
        </w:rPr>
        <w:t xml:space="preserve"> </w:t>
      </w:r>
      <w:r w:rsidRPr="00F06612">
        <w:rPr>
          <w:rFonts w:ascii="Garamond" w:hAnsi="Garamond" w:cs="Arial"/>
          <w:bCs/>
          <w:sz w:val="24"/>
          <w:szCs w:val="24"/>
        </w:rPr>
        <w:t>II/ESTT/02(</w:t>
      </w:r>
      <w:r w:rsidR="0091094D">
        <w:rPr>
          <w:rFonts w:ascii="Garamond" w:hAnsi="Garamond" w:cs="Arial"/>
          <w:bCs/>
          <w:sz w:val="24"/>
          <w:szCs w:val="24"/>
        </w:rPr>
        <w:t>6</w:t>
      </w:r>
      <w:r w:rsidRPr="00F06612">
        <w:rPr>
          <w:rFonts w:ascii="Garamond" w:hAnsi="Garamond" w:cs="Arial"/>
          <w:bCs/>
          <w:sz w:val="24"/>
          <w:szCs w:val="24"/>
        </w:rPr>
        <w:t>)/NACEN/VDR/201</w:t>
      </w:r>
      <w:r w:rsidR="0091094D">
        <w:rPr>
          <w:rFonts w:ascii="Garamond" w:hAnsi="Garamond" w:cs="Arial"/>
          <w:bCs/>
          <w:sz w:val="24"/>
          <w:szCs w:val="24"/>
        </w:rPr>
        <w:t>4</w:t>
      </w:r>
      <w:r w:rsidRPr="00F06612">
        <w:rPr>
          <w:rFonts w:ascii="Garamond" w:hAnsi="Garamond" w:cs="Arial"/>
          <w:bCs/>
          <w:sz w:val="24"/>
          <w:szCs w:val="24"/>
        </w:rPr>
        <w:t>-1</w:t>
      </w:r>
      <w:r w:rsidR="0091094D">
        <w:rPr>
          <w:rFonts w:ascii="Garamond" w:hAnsi="Garamond" w:cs="Arial"/>
          <w:bCs/>
          <w:sz w:val="24"/>
          <w:szCs w:val="24"/>
        </w:rPr>
        <w:t>5</w:t>
      </w:r>
      <w:r w:rsidRPr="00F06612">
        <w:rPr>
          <w:rFonts w:ascii="Garamond" w:hAnsi="Garamond" w:cs="Arial"/>
          <w:bCs/>
          <w:sz w:val="24"/>
          <w:szCs w:val="24"/>
          <w:lang w:val="da-DK"/>
        </w:rPr>
        <w:t xml:space="preserve">                                    </w:t>
      </w:r>
      <w:r w:rsidR="0091094D">
        <w:rPr>
          <w:rFonts w:ascii="Garamond" w:hAnsi="Garamond" w:cs="Arial"/>
          <w:bCs/>
          <w:sz w:val="24"/>
          <w:szCs w:val="24"/>
          <w:lang w:val="da-DK"/>
        </w:rPr>
        <w:t xml:space="preserve">                  </w:t>
      </w:r>
      <w:r w:rsidRPr="00F06612">
        <w:rPr>
          <w:rFonts w:ascii="Garamond" w:hAnsi="Garamond" w:cs="Arial"/>
          <w:sz w:val="24"/>
          <w:szCs w:val="24"/>
          <w:lang w:val="da-DK"/>
        </w:rPr>
        <w:t xml:space="preserve">Dated </w:t>
      </w:r>
      <w:r w:rsidR="0091094D">
        <w:rPr>
          <w:rFonts w:ascii="Garamond" w:hAnsi="Garamond" w:cs="Arial"/>
          <w:sz w:val="24"/>
          <w:szCs w:val="24"/>
          <w:lang w:val="da-DK"/>
        </w:rPr>
        <w:t>04</w:t>
      </w:r>
      <w:r w:rsidRPr="00F06612">
        <w:rPr>
          <w:rFonts w:ascii="Garamond" w:hAnsi="Garamond" w:cs="Arial"/>
          <w:sz w:val="24"/>
          <w:szCs w:val="24"/>
          <w:lang w:val="da-DK"/>
        </w:rPr>
        <w:t>.0</w:t>
      </w:r>
      <w:r w:rsidR="0091094D">
        <w:rPr>
          <w:rFonts w:ascii="Garamond" w:hAnsi="Garamond" w:cs="Arial"/>
          <w:sz w:val="24"/>
          <w:szCs w:val="24"/>
          <w:lang w:val="da-DK"/>
        </w:rPr>
        <w:t>2</w:t>
      </w:r>
      <w:r w:rsidRPr="00F06612">
        <w:rPr>
          <w:rFonts w:ascii="Garamond" w:hAnsi="Garamond" w:cs="Arial"/>
          <w:sz w:val="24"/>
          <w:szCs w:val="24"/>
          <w:lang w:val="da-DK"/>
        </w:rPr>
        <w:t>.201</w:t>
      </w:r>
      <w:r w:rsidR="0091094D">
        <w:rPr>
          <w:rFonts w:ascii="Garamond" w:hAnsi="Garamond" w:cs="Arial"/>
          <w:sz w:val="24"/>
          <w:szCs w:val="24"/>
          <w:lang w:val="da-DK"/>
        </w:rPr>
        <w:t>5</w:t>
      </w:r>
    </w:p>
    <w:p w:rsidR="00F06612" w:rsidRPr="00F06612" w:rsidRDefault="00F06612" w:rsidP="00F06612">
      <w:pPr>
        <w:spacing w:after="0"/>
        <w:jc w:val="both"/>
        <w:rPr>
          <w:rFonts w:ascii="Garamond" w:hAnsi="Garamond" w:cs="Arial"/>
          <w:sz w:val="24"/>
          <w:szCs w:val="24"/>
          <w:lang w:val="da-DK"/>
        </w:rPr>
      </w:pPr>
    </w:p>
    <w:p w:rsidR="00F06612" w:rsidRPr="00F06612" w:rsidRDefault="00F06612" w:rsidP="00F06612">
      <w:pPr>
        <w:spacing w:after="0"/>
        <w:jc w:val="both"/>
        <w:rPr>
          <w:rFonts w:ascii="Garamond" w:hAnsi="Garamond" w:cs="Arial"/>
          <w:sz w:val="24"/>
          <w:szCs w:val="24"/>
        </w:rPr>
      </w:pPr>
      <w:r w:rsidRPr="00F06612">
        <w:rPr>
          <w:rFonts w:ascii="Garamond" w:hAnsi="Garamond" w:cs="Arial"/>
          <w:sz w:val="24"/>
          <w:szCs w:val="24"/>
        </w:rPr>
        <w:t>To</w:t>
      </w:r>
    </w:p>
    <w:p w:rsidR="00F06612" w:rsidRPr="00F06612" w:rsidRDefault="00F06612" w:rsidP="00F06612">
      <w:pPr>
        <w:spacing w:after="0"/>
        <w:jc w:val="both"/>
        <w:rPr>
          <w:rFonts w:ascii="Garamond" w:hAnsi="Garamond" w:cs="Arial"/>
          <w:sz w:val="24"/>
          <w:szCs w:val="24"/>
        </w:rPr>
      </w:pPr>
      <w:r w:rsidRPr="00F06612">
        <w:rPr>
          <w:rFonts w:ascii="Garamond" w:hAnsi="Garamond" w:cs="Arial"/>
          <w:sz w:val="24"/>
          <w:szCs w:val="24"/>
        </w:rPr>
        <w:t>All Chief Commissioners/Customs/Central Excise/Customs (Preventive)/Service tax</w:t>
      </w:r>
    </w:p>
    <w:p w:rsidR="00F06612" w:rsidRPr="00F06612" w:rsidRDefault="00F06612" w:rsidP="00F06612">
      <w:pPr>
        <w:spacing w:after="0"/>
        <w:jc w:val="both"/>
        <w:rPr>
          <w:rFonts w:ascii="Garamond" w:hAnsi="Garamond" w:cs="Arial"/>
          <w:sz w:val="24"/>
          <w:szCs w:val="24"/>
        </w:rPr>
      </w:pPr>
      <w:r w:rsidRPr="00F06612">
        <w:rPr>
          <w:rFonts w:ascii="Garamond" w:hAnsi="Garamond" w:cs="Arial"/>
          <w:sz w:val="24"/>
          <w:szCs w:val="24"/>
        </w:rPr>
        <w:t>All Directors Generals</w:t>
      </w:r>
    </w:p>
    <w:p w:rsidR="00F06612" w:rsidRPr="00F06612" w:rsidRDefault="00F06612" w:rsidP="00F06612">
      <w:pPr>
        <w:spacing w:after="0"/>
        <w:jc w:val="both"/>
        <w:rPr>
          <w:rFonts w:ascii="Garamond" w:hAnsi="Garamond" w:cs="Arial"/>
          <w:sz w:val="24"/>
          <w:szCs w:val="24"/>
        </w:rPr>
      </w:pPr>
      <w:r w:rsidRPr="00F06612">
        <w:rPr>
          <w:rFonts w:ascii="Garamond" w:hAnsi="Garamond" w:cs="Arial"/>
          <w:sz w:val="24"/>
          <w:szCs w:val="24"/>
        </w:rPr>
        <w:t>All Additional Directors General, NACEN,</w:t>
      </w:r>
    </w:p>
    <w:p w:rsidR="00F06612" w:rsidRPr="00F06612" w:rsidRDefault="00F06612" w:rsidP="00F06612">
      <w:pPr>
        <w:spacing w:after="0"/>
        <w:jc w:val="both"/>
        <w:rPr>
          <w:rFonts w:ascii="Garamond" w:hAnsi="Garamond" w:cs="Arial"/>
          <w:sz w:val="24"/>
          <w:szCs w:val="24"/>
        </w:rPr>
      </w:pPr>
      <w:r w:rsidRPr="00F06612">
        <w:rPr>
          <w:rFonts w:ascii="Garamond" w:hAnsi="Garamond" w:cs="Arial"/>
          <w:sz w:val="24"/>
          <w:szCs w:val="24"/>
        </w:rPr>
        <w:t>All Commissioners, Customs/Central Excise/Customs (Preventive)/Service Tax</w:t>
      </w:r>
    </w:p>
    <w:p w:rsidR="00F06612" w:rsidRPr="00F06612" w:rsidRDefault="00F06612" w:rsidP="00F06612">
      <w:pPr>
        <w:spacing w:after="0"/>
        <w:rPr>
          <w:rFonts w:ascii="Garamond" w:hAnsi="Garamond" w:cs="Arial"/>
          <w:sz w:val="24"/>
          <w:szCs w:val="24"/>
        </w:rPr>
      </w:pPr>
      <w:r w:rsidRPr="00F06612">
        <w:rPr>
          <w:rFonts w:ascii="Garamond" w:hAnsi="Garamond" w:cs="Arial"/>
          <w:sz w:val="24"/>
          <w:szCs w:val="24"/>
        </w:rPr>
        <w:t>(As per mailing list)</w:t>
      </w:r>
    </w:p>
    <w:p w:rsidR="00F06612" w:rsidRDefault="00F06612" w:rsidP="00F06612">
      <w:pPr>
        <w:ind w:left="720"/>
        <w:jc w:val="right"/>
        <w:rPr>
          <w:rFonts w:ascii="Garamond" w:hAnsi="Garamond" w:cs="Arial"/>
          <w:sz w:val="24"/>
          <w:szCs w:val="24"/>
        </w:rPr>
      </w:pPr>
      <w:r w:rsidRPr="00F06612">
        <w:rPr>
          <w:rFonts w:ascii="Garamond" w:hAnsi="Garamond" w:cs="Arial"/>
          <w:sz w:val="24"/>
          <w:szCs w:val="24"/>
        </w:rPr>
        <w:t xml:space="preserve">                         Yours faithfully,</w:t>
      </w:r>
    </w:p>
    <w:p w:rsidR="00485BA1" w:rsidRPr="00F06612" w:rsidRDefault="00485BA1" w:rsidP="00F06612">
      <w:pPr>
        <w:ind w:left="720"/>
        <w:jc w:val="right"/>
        <w:rPr>
          <w:rFonts w:ascii="Garamond" w:hAnsi="Garamond" w:cs="Arial"/>
          <w:sz w:val="24"/>
          <w:szCs w:val="24"/>
        </w:rPr>
      </w:pPr>
      <w:r>
        <w:rPr>
          <w:rFonts w:ascii="Garamond" w:hAnsi="Garamond" w:cs="Arial"/>
          <w:sz w:val="24"/>
          <w:szCs w:val="24"/>
        </w:rPr>
        <w:t>S/d</w:t>
      </w:r>
    </w:p>
    <w:p w:rsidR="00F06612" w:rsidRPr="00F06612" w:rsidRDefault="00F06612" w:rsidP="00F06612">
      <w:pPr>
        <w:spacing w:after="0"/>
        <w:jc w:val="right"/>
        <w:rPr>
          <w:rFonts w:ascii="Garamond" w:hAnsi="Garamond" w:cs="Arial"/>
          <w:sz w:val="24"/>
          <w:szCs w:val="24"/>
        </w:rPr>
      </w:pPr>
      <w:r w:rsidRPr="00F06612">
        <w:rPr>
          <w:rFonts w:ascii="Garamond" w:hAnsi="Garamond" w:cs="Arial"/>
          <w:sz w:val="24"/>
          <w:szCs w:val="24"/>
        </w:rPr>
        <w:tab/>
      </w:r>
      <w:r w:rsidRPr="00F06612">
        <w:rPr>
          <w:rFonts w:ascii="Garamond" w:hAnsi="Garamond" w:cs="Arial"/>
          <w:sz w:val="24"/>
          <w:szCs w:val="24"/>
        </w:rPr>
        <w:tab/>
      </w:r>
      <w:r w:rsidRPr="00F06612">
        <w:rPr>
          <w:rFonts w:ascii="Garamond" w:hAnsi="Garamond" w:cs="Arial"/>
          <w:sz w:val="24"/>
          <w:szCs w:val="24"/>
        </w:rPr>
        <w:tab/>
      </w:r>
      <w:r w:rsidRPr="00F06612">
        <w:rPr>
          <w:rFonts w:ascii="Garamond" w:hAnsi="Garamond" w:cs="Arial"/>
          <w:sz w:val="24"/>
          <w:szCs w:val="24"/>
        </w:rPr>
        <w:tab/>
      </w:r>
      <w:r w:rsidRPr="00F06612">
        <w:rPr>
          <w:rFonts w:ascii="Garamond" w:hAnsi="Garamond" w:cs="Arial"/>
          <w:sz w:val="24"/>
          <w:szCs w:val="24"/>
        </w:rPr>
        <w:tab/>
      </w:r>
      <w:r w:rsidRPr="00F06612">
        <w:rPr>
          <w:rFonts w:ascii="Garamond" w:hAnsi="Garamond" w:cs="Arial"/>
          <w:sz w:val="24"/>
          <w:szCs w:val="24"/>
        </w:rPr>
        <w:tab/>
        <w:t>(S</w:t>
      </w:r>
      <w:r w:rsidRPr="00F06612">
        <w:rPr>
          <w:rFonts w:ascii="Garamond" w:hAnsi="Garamond" w:cs="Arial"/>
          <w:b/>
          <w:sz w:val="24"/>
          <w:szCs w:val="24"/>
        </w:rPr>
        <w:t xml:space="preserve"> Rajkumar</w:t>
      </w:r>
      <w:r w:rsidRPr="00F06612">
        <w:rPr>
          <w:rFonts w:ascii="Garamond" w:hAnsi="Garamond" w:cs="Arial"/>
          <w:sz w:val="24"/>
          <w:szCs w:val="24"/>
        </w:rPr>
        <w:t xml:space="preserve">) </w:t>
      </w:r>
    </w:p>
    <w:p w:rsidR="00F06612" w:rsidRPr="00F06612" w:rsidRDefault="00F06612" w:rsidP="00F06612">
      <w:pPr>
        <w:spacing w:after="0"/>
        <w:jc w:val="right"/>
        <w:rPr>
          <w:rFonts w:ascii="Garamond" w:hAnsi="Garamond" w:cs="Arial"/>
          <w:sz w:val="24"/>
          <w:szCs w:val="24"/>
        </w:rPr>
      </w:pPr>
      <w:r w:rsidRPr="00F06612">
        <w:rPr>
          <w:rFonts w:ascii="Garamond" w:hAnsi="Garamond" w:cs="Arial"/>
          <w:sz w:val="24"/>
          <w:szCs w:val="24"/>
        </w:rPr>
        <w:t xml:space="preserve">                                                                                            Additional Director General</w:t>
      </w:r>
    </w:p>
    <w:p w:rsidR="00F06612" w:rsidRPr="00F06612" w:rsidRDefault="00F06612" w:rsidP="00F06612">
      <w:pPr>
        <w:spacing w:after="0"/>
        <w:jc w:val="right"/>
        <w:rPr>
          <w:rFonts w:ascii="Garamond" w:hAnsi="Garamond" w:cs="Arial"/>
          <w:sz w:val="24"/>
          <w:szCs w:val="24"/>
        </w:rPr>
      </w:pPr>
      <w:r w:rsidRPr="00F06612">
        <w:rPr>
          <w:rFonts w:ascii="Garamond" w:hAnsi="Garamond" w:cs="Arial"/>
          <w:sz w:val="24"/>
          <w:szCs w:val="24"/>
        </w:rPr>
        <w:t xml:space="preserve">NACEN, RTI, Vadodara           </w:t>
      </w:r>
    </w:p>
    <w:p w:rsidR="00F06612" w:rsidRP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8C168E">
      <w:pPr>
        <w:pStyle w:val="NoSpacing"/>
        <w:jc w:val="center"/>
        <w:rPr>
          <w:rFonts w:ascii="Garamond" w:hAnsi="Garamond"/>
          <w:sz w:val="24"/>
          <w:szCs w:val="24"/>
          <w:lang w:val="en-IN"/>
        </w:rPr>
      </w:pPr>
    </w:p>
    <w:p w:rsidR="00F06612" w:rsidRDefault="00F06612" w:rsidP="002A5D24">
      <w:pPr>
        <w:pStyle w:val="NoSpacing"/>
        <w:rPr>
          <w:rFonts w:ascii="Garamond" w:hAnsi="Garamond"/>
          <w:sz w:val="24"/>
          <w:szCs w:val="24"/>
          <w:lang w:val="en-IN"/>
        </w:rPr>
      </w:pPr>
    </w:p>
    <w:sectPr w:rsidR="00F06612" w:rsidSect="00485BA1">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D22B8"/>
    <w:multiLevelType w:val="hybridMultilevel"/>
    <w:tmpl w:val="41F0FC88"/>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68331E"/>
    <w:rsid w:val="0004107E"/>
    <w:rsid w:val="000C58C1"/>
    <w:rsid w:val="00146FA7"/>
    <w:rsid w:val="00296438"/>
    <w:rsid w:val="002A5D24"/>
    <w:rsid w:val="00382DD5"/>
    <w:rsid w:val="00485BA1"/>
    <w:rsid w:val="005132A5"/>
    <w:rsid w:val="0058430E"/>
    <w:rsid w:val="005E1D7A"/>
    <w:rsid w:val="0068331E"/>
    <w:rsid w:val="006F70EE"/>
    <w:rsid w:val="0078599B"/>
    <w:rsid w:val="00873D64"/>
    <w:rsid w:val="008C168E"/>
    <w:rsid w:val="0091094D"/>
    <w:rsid w:val="009E62B0"/>
    <w:rsid w:val="00AD43C0"/>
    <w:rsid w:val="00C01707"/>
    <w:rsid w:val="00CF7522"/>
    <w:rsid w:val="00D34F59"/>
    <w:rsid w:val="00E5685D"/>
    <w:rsid w:val="00E93A79"/>
    <w:rsid w:val="00E97075"/>
    <w:rsid w:val="00EA1236"/>
    <w:rsid w:val="00F06612"/>
    <w:rsid w:val="00F466F3"/>
    <w:rsid w:val="00FA1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30E"/>
  </w:style>
  <w:style w:type="paragraph" w:styleId="Heading1">
    <w:name w:val="heading 1"/>
    <w:basedOn w:val="Normal"/>
    <w:next w:val="Normal"/>
    <w:link w:val="Heading1Char"/>
    <w:qFormat/>
    <w:rsid w:val="0068331E"/>
    <w:pPr>
      <w:keepNext/>
      <w:spacing w:after="0" w:line="240" w:lineRule="auto"/>
      <w:jc w:val="center"/>
      <w:outlineLvl w:val="0"/>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31E"/>
    <w:pPr>
      <w:spacing w:after="0" w:line="240" w:lineRule="auto"/>
    </w:pPr>
  </w:style>
  <w:style w:type="character" w:customStyle="1" w:styleId="Heading1Char">
    <w:name w:val="Heading 1 Char"/>
    <w:basedOn w:val="DefaultParagraphFont"/>
    <w:link w:val="Heading1"/>
    <w:rsid w:val="0068331E"/>
    <w:rPr>
      <w:rFonts w:ascii="Arial" w:eastAsia="Times New Roman" w:hAnsi="Arial" w:cs="Arial"/>
      <w:b/>
      <w:bCs/>
    </w:rPr>
  </w:style>
  <w:style w:type="character" w:styleId="Hyperlink">
    <w:name w:val="Hyperlink"/>
    <w:basedOn w:val="DefaultParagraphFont"/>
    <w:rsid w:val="008C168E"/>
    <w:rPr>
      <w:color w:val="0000FF"/>
      <w:u w:val="single"/>
    </w:rPr>
  </w:style>
  <w:style w:type="paragraph" w:styleId="ListParagraph">
    <w:name w:val="List Paragraph"/>
    <w:basedOn w:val="Normal"/>
    <w:uiPriority w:val="34"/>
    <w:qFormat/>
    <w:rsid w:val="008C168E"/>
    <w:pPr>
      <w:ind w:left="720"/>
      <w:contextualSpacing/>
    </w:pPr>
  </w:style>
  <w:style w:type="table" w:styleId="TableGrid">
    <w:name w:val="Table Grid"/>
    <w:basedOn w:val="TableNormal"/>
    <w:uiPriority w:val="59"/>
    <w:rsid w:val="008C168E"/>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469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cenbrd23@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excise office</cp:lastModifiedBy>
  <cp:revision>13</cp:revision>
  <cp:lastPrinted>2015-01-31T07:52:00Z</cp:lastPrinted>
  <dcterms:created xsi:type="dcterms:W3CDTF">2015-01-20T11:13:00Z</dcterms:created>
  <dcterms:modified xsi:type="dcterms:W3CDTF">2015-02-18T06:07:00Z</dcterms:modified>
</cp:coreProperties>
</file>